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6"/>
        <w:rPr>
          <w:rFonts w:ascii="Times New Roman"/>
          <w:sz w:val="20"/>
        </w:rPr>
      </w:pPr>
    </w:p>
    <w:p>
      <w:pPr>
        <w:pStyle w:val="style66"/>
        <w:rPr>
          <w:rFonts w:ascii="Times New Roman"/>
          <w:sz w:val="20"/>
        </w:rPr>
      </w:pPr>
    </w:p>
    <w:p>
      <w:pPr>
        <w:pStyle w:val="style66"/>
        <w:spacing w:before="2"/>
        <w:rPr>
          <w:rFonts w:ascii="Times New Roman"/>
          <w:sz w:val="23"/>
        </w:rPr>
      </w:pPr>
    </w:p>
    <w:p>
      <w:pPr>
        <w:pStyle w:val="style0"/>
        <w:spacing w:before="11"/>
        <w:ind w:left="4105" w:right="291" w:firstLine="0"/>
        <w:jc w:val="center"/>
        <w:rPr>
          <w:b/>
          <w:sz w:val="44"/>
        </w:rPr>
      </w:pPr>
      <w:r>
        <w:rPr/>
        <w:drawing>
          <wp:anchor distT="0" distB="0" distL="0" distR="0" simplePos="false" relativeHeight="2" behindDoc="false" locked="false" layoutInCell="true" allowOverlap="true">
            <wp:simplePos x="0" y="0"/>
            <wp:positionH relativeFrom="page">
              <wp:posOffset>457200</wp:posOffset>
            </wp:positionH>
            <wp:positionV relativeFrom="paragraph">
              <wp:posOffset>-460282</wp:posOffset>
            </wp:positionV>
            <wp:extent cx="2339340" cy="2362200"/>
            <wp:effectExtent l="0" t="0" r="0" b="0"/>
            <wp:wrapNone/>
            <wp:docPr id="1026" name="image1.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cstate="print"/>
                    <a:srcRect l="0" t="0" r="0" b="0"/>
                    <a:stretch/>
                  </pic:blipFill>
                  <pic:spPr>
                    <a:xfrm rot="0">
                      <a:off x="0" y="0"/>
                      <a:ext cx="2339340" cy="2362200"/>
                    </a:xfrm>
                    <a:prstGeom prst="rect"/>
                  </pic:spPr>
                </pic:pic>
              </a:graphicData>
            </a:graphic>
          </wp:anchor>
        </w:drawing>
      </w:r>
      <w:r>
        <w:rPr>
          <w:b/>
          <w:sz w:val="44"/>
        </w:rPr>
        <w:t>В</w:t>
      </w:r>
      <w:r>
        <w:rPr>
          <w:b/>
          <w:sz w:val="44"/>
          <w:lang w:val="en-US"/>
        </w:rPr>
        <w:t xml:space="preserve"> </w:t>
      </w:r>
      <w:r>
        <w:rPr>
          <w:b/>
          <w:sz w:val="44"/>
        </w:rPr>
        <w:t>ДОРОЗІ</w:t>
      </w:r>
      <w:r>
        <w:rPr>
          <w:b/>
          <w:sz w:val="44"/>
          <w:lang w:val="en-US"/>
        </w:rPr>
        <w:t xml:space="preserve"> </w:t>
      </w:r>
      <w:r>
        <w:rPr>
          <w:b/>
          <w:sz w:val="44"/>
        </w:rPr>
        <w:t>НА</w:t>
      </w:r>
      <w:r>
        <w:rPr>
          <w:b/>
          <w:sz w:val="44"/>
          <w:lang w:val="en-US"/>
        </w:rPr>
        <w:t xml:space="preserve"> </w:t>
      </w:r>
      <w:r>
        <w:rPr>
          <w:b/>
          <w:sz w:val="44"/>
        </w:rPr>
        <w:t>СДМ</w:t>
      </w:r>
      <w:r>
        <w:rPr>
          <w:b/>
          <w:sz w:val="44"/>
          <w:lang w:val="en-US"/>
        </w:rPr>
        <w:t xml:space="preserve"> </w:t>
      </w:r>
      <w:r>
        <w:rPr>
          <w:b/>
          <w:sz w:val="44"/>
        </w:rPr>
        <w:t>ЛІСАБОН</w:t>
      </w:r>
      <w:r>
        <w:rPr>
          <w:b/>
          <w:sz w:val="44"/>
          <w:lang w:val="en-US"/>
        </w:rPr>
        <w:t xml:space="preserve"> </w:t>
      </w:r>
      <w:r>
        <w:rPr>
          <w:b/>
          <w:sz w:val="44"/>
        </w:rPr>
        <w:t>2023</w:t>
      </w:r>
    </w:p>
    <w:p>
      <w:pPr>
        <w:pStyle w:val="style66"/>
        <w:spacing w:before="3"/>
        <w:rPr>
          <w:b/>
          <w:sz w:val="63"/>
        </w:rPr>
      </w:pPr>
    </w:p>
    <w:p>
      <w:pPr>
        <w:pStyle w:val="style0"/>
        <w:spacing w:before="0"/>
        <w:ind w:left="4105" w:right="211" w:firstLine="0"/>
        <w:jc w:val="center"/>
        <w:rPr>
          <w:b/>
          <w:sz w:val="28"/>
        </w:rPr>
      </w:pPr>
      <w:r>
        <w:rPr>
          <w:b/>
          <w:sz w:val="28"/>
          <w:lang w:val="en-US"/>
        </w:rPr>
        <w:t xml:space="preserve">ТРАВЕНЬ </w:t>
      </w:r>
      <w:r>
        <w:rPr>
          <w:b/>
          <w:sz w:val="28"/>
        </w:rPr>
        <w:t>202</w:t>
      </w:r>
      <w:r>
        <w:rPr>
          <w:b/>
          <w:sz w:val="28"/>
          <w:lang w:val="en-US"/>
        </w:rPr>
        <w:t>3</w:t>
      </w:r>
    </w:p>
    <w:p>
      <w:pPr>
        <w:pStyle w:val="style4098"/>
        <w:spacing w:before="172"/>
        <w:ind w:left="4105" w:right="286"/>
        <w:rPr/>
      </w:pPr>
      <w:r>
        <w:t>КОНСПЕКТ ДЛЯ АНІМАТОРА</w:t>
      </w:r>
    </w:p>
    <w:p>
      <w:pPr>
        <w:pStyle w:val="style66"/>
        <w:spacing w:before="7"/>
        <w:rPr>
          <w:b/>
          <w:sz w:val="19"/>
        </w:rPr>
      </w:pPr>
    </w:p>
    <w:p>
      <w:pPr>
        <w:pStyle w:val="style62"/>
        <w:rPr>
          <w:b/>
          <w:sz w:val="44"/>
          <w:szCs w:val="18"/>
        </w:rPr>
      </w:pPr>
      <w:r>
        <w:rPr>
          <w:b/>
          <w:sz w:val="44"/>
          <w:szCs w:val="18"/>
          <w:lang w:val="en-US"/>
        </w:rPr>
        <w:t>САЛЕЗІЯНСЬКА ДУХОВНІСТЬ</w:t>
      </w:r>
    </w:p>
    <w:p>
      <w:pPr>
        <w:pStyle w:val="style62"/>
        <w:rPr>
          <w:b/>
          <w:sz w:val="44"/>
          <w:szCs w:val="18"/>
        </w:rPr>
      </w:pPr>
    </w:p>
    <w:p>
      <w:pPr>
        <w:pStyle w:val="style4098"/>
        <w:rPr/>
      </w:pPr>
      <w:r>
        <w:rPr>
          <w:color w:val="00af50"/>
        </w:rPr>
        <w:t>Ціл</w:t>
      </w:r>
      <w:r>
        <w:rPr>
          <w:color w:val="00af50"/>
          <w:lang w:val="en-US"/>
        </w:rPr>
        <w:t xml:space="preserve">і </w:t>
      </w:r>
      <w:r>
        <w:rPr>
          <w:color w:val="00af50"/>
        </w:rPr>
        <w:t>формаційної</w:t>
      </w:r>
      <w:r>
        <w:rPr>
          <w:color w:val="00af50"/>
          <w:lang w:val="en-US"/>
        </w:rPr>
        <w:t xml:space="preserve"> </w:t>
      </w:r>
      <w:r>
        <w:rPr>
          <w:color w:val="00af50"/>
        </w:rPr>
        <w:t>зустрічі</w:t>
      </w:r>
    </w:p>
    <w:p>
      <w:pPr>
        <w:pStyle w:val="style0"/>
        <w:numPr>
          <w:ilvl w:val="0"/>
          <w:numId w:val="0"/>
        </w:numPr>
        <w:tabs>
          <w:tab w:val="left" w:leader="none" w:pos="379"/>
        </w:tabs>
        <w:spacing w:before="198" w:after="0" w:lineRule="auto" w:line="240"/>
        <w:ind w:left="0" w:right="0"/>
        <w:jc w:val="both"/>
        <w:rPr>
          <w:b/>
          <w:sz w:val="28"/>
        </w:rPr>
      </w:pPr>
      <w:r>
        <w:rPr>
          <w:b/>
          <w:bCs/>
          <w:sz w:val="28"/>
          <w:szCs w:val="28"/>
          <w:lang w:val="en-US"/>
        </w:rPr>
        <w:t>1. Дізнаємося, що таке духовність і що характеризує салезіянську духовність.</w:t>
      </w:r>
    </w:p>
    <w:p>
      <w:pPr>
        <w:pStyle w:val="style0"/>
        <w:numPr>
          <w:ilvl w:val="0"/>
          <w:numId w:val="0"/>
        </w:numPr>
        <w:tabs>
          <w:tab w:val="left" w:leader="none" w:pos="379"/>
        </w:tabs>
        <w:spacing w:before="198" w:after="0" w:lineRule="auto" w:line="240"/>
        <w:ind w:left="0" w:right="0"/>
        <w:jc w:val="both"/>
        <w:rPr>
          <w:b/>
          <w:sz w:val="28"/>
        </w:rPr>
      </w:pPr>
      <w:r>
        <w:rPr>
          <w:b/>
          <w:bCs/>
          <w:sz w:val="28"/>
          <w:szCs w:val="28"/>
          <w:lang w:val="en-US"/>
        </w:rPr>
        <w:t xml:space="preserve"> 2. Розглянемо найважливіші елементи салезіянської духовності.</w:t>
      </w:r>
    </w:p>
    <w:p>
      <w:pPr>
        <w:pStyle w:val="style0"/>
        <w:numPr>
          <w:ilvl w:val="0"/>
          <w:numId w:val="0"/>
        </w:numPr>
        <w:tabs>
          <w:tab w:val="left" w:leader="none" w:pos="379"/>
        </w:tabs>
        <w:spacing w:before="198" w:after="0" w:lineRule="auto" w:line="240"/>
        <w:ind w:left="0" w:right="0"/>
        <w:jc w:val="both"/>
        <w:rPr>
          <w:b/>
          <w:sz w:val="28"/>
        </w:rPr>
      </w:pPr>
      <w:r>
        <w:rPr>
          <w:b/>
          <w:bCs/>
          <w:sz w:val="28"/>
          <w:szCs w:val="28"/>
          <w:lang w:val="en-US"/>
        </w:rPr>
        <w:t xml:space="preserve"> 3. Вивчатимемо, що таке «щоденної духовності» і як її втілити у життя.</w:t>
      </w:r>
    </w:p>
    <w:p>
      <w:pPr>
        <w:pStyle w:val="style66"/>
        <w:spacing w:before="10"/>
        <w:rPr>
          <w:b/>
          <w:sz w:val="28"/>
        </w:rPr>
      </w:pPr>
    </w:p>
    <w:p>
      <w:pPr>
        <w:pStyle w:val="style4098"/>
        <w:ind w:left="276"/>
        <w:rPr/>
      </w:pPr>
      <w:r>
        <w:rPr>
          <w:color w:val="00af50"/>
        </w:rPr>
        <w:t>План</w:t>
      </w:r>
      <w:r>
        <w:rPr>
          <w:color w:val="00af50"/>
          <w:lang w:val="en-US"/>
        </w:rPr>
        <w:t xml:space="preserve"> </w:t>
      </w:r>
      <w:r>
        <w:rPr>
          <w:color w:val="00af50"/>
        </w:rPr>
        <w:t>зустрічі</w:t>
      </w:r>
    </w:p>
    <w:p>
      <w:pPr>
        <w:pStyle w:val="style0"/>
        <w:spacing w:before="201"/>
        <w:ind w:left="100" w:right="119" w:firstLine="0"/>
        <w:jc w:val="both"/>
        <w:rPr>
          <w:i/>
          <w:sz w:val="20"/>
        </w:rPr>
      </w:pPr>
      <w:r>
        <w:rPr>
          <w:i/>
          <w:color w:val="ff0000"/>
          <w:sz w:val="20"/>
        </w:rPr>
        <w:t>Це наша пропозиція – звісно можна модифікувати окремі частини, не змінюючи змісту. Додатково, залежно від</w:t>
      </w:r>
      <w:r>
        <w:rPr>
          <w:i/>
          <w:color w:val="ff0000"/>
          <w:sz w:val="20"/>
          <w:lang w:val="en-US"/>
        </w:rPr>
        <w:t xml:space="preserve"> </w:t>
      </w:r>
      <w:r>
        <w:rPr>
          <w:i/>
          <w:color w:val="ff0000"/>
          <w:sz w:val="20"/>
        </w:rPr>
        <w:t>часу</w:t>
      </w:r>
      <w:r>
        <w:rPr>
          <w:i/>
          <w:color w:val="ff0000"/>
          <w:sz w:val="20"/>
          <w:lang w:val="en-US"/>
        </w:rPr>
        <w:t xml:space="preserve"> </w:t>
      </w:r>
      <w:r>
        <w:rPr>
          <w:i/>
          <w:color w:val="ff0000"/>
          <w:sz w:val="20"/>
        </w:rPr>
        <w:t>проведення</w:t>
      </w:r>
      <w:r>
        <w:rPr>
          <w:i/>
          <w:color w:val="ff0000"/>
          <w:sz w:val="20"/>
          <w:lang w:val="en-US"/>
        </w:rPr>
        <w:t xml:space="preserve"> </w:t>
      </w:r>
      <w:r>
        <w:rPr>
          <w:i/>
          <w:color w:val="ff0000"/>
          <w:sz w:val="20"/>
        </w:rPr>
        <w:t>зустрічі,</w:t>
      </w:r>
      <w:r>
        <w:rPr>
          <w:i/>
          <w:color w:val="ff0000"/>
          <w:sz w:val="20"/>
          <w:lang w:val="en-US"/>
        </w:rPr>
        <w:t xml:space="preserve"> </w:t>
      </w:r>
      <w:r>
        <w:rPr>
          <w:i/>
          <w:color w:val="ff0000"/>
          <w:sz w:val="20"/>
        </w:rPr>
        <w:t>заохочує</w:t>
      </w:r>
      <w:r>
        <w:rPr>
          <w:i/>
          <w:color w:val="ff0000"/>
          <w:sz w:val="20"/>
          <w:lang w:val="en-US"/>
        </w:rPr>
        <w:t xml:space="preserve">мо </w:t>
      </w:r>
      <w:r>
        <w:rPr>
          <w:i/>
          <w:color w:val="ff0000"/>
          <w:sz w:val="20"/>
        </w:rPr>
        <w:t>мо</w:t>
      </w:r>
      <w:r>
        <w:rPr>
          <w:i/>
          <w:color w:val="ff0000"/>
          <w:sz w:val="20"/>
          <w:lang w:val="en-US"/>
        </w:rPr>
        <w:t xml:space="preserve">лодь </w:t>
      </w:r>
      <w:r>
        <w:rPr>
          <w:i/>
          <w:color w:val="ff0000"/>
          <w:sz w:val="20"/>
        </w:rPr>
        <w:t>до</w:t>
      </w:r>
      <w:r>
        <w:rPr>
          <w:i/>
          <w:color w:val="ff0000"/>
          <w:sz w:val="20"/>
          <w:lang w:val="en-US"/>
        </w:rPr>
        <w:t xml:space="preserve"> </w:t>
      </w:r>
      <w:r>
        <w:rPr>
          <w:i/>
          <w:color w:val="ff0000"/>
          <w:sz w:val="20"/>
        </w:rPr>
        <w:t>того,</w:t>
      </w:r>
      <w:r>
        <w:rPr>
          <w:i/>
          <w:color w:val="ff0000"/>
          <w:sz w:val="20"/>
          <w:lang w:val="en-US"/>
        </w:rPr>
        <w:t xml:space="preserve"> </w:t>
      </w:r>
      <w:r>
        <w:rPr>
          <w:i/>
          <w:color w:val="ff0000"/>
          <w:sz w:val="20"/>
        </w:rPr>
        <w:t>щоб</w:t>
      </w:r>
      <w:r>
        <w:rPr>
          <w:i/>
          <w:color w:val="ff0000"/>
          <w:sz w:val="20"/>
          <w:lang w:val="en-US"/>
        </w:rPr>
        <w:t xml:space="preserve"> </w:t>
      </w:r>
      <w:r>
        <w:rPr>
          <w:i/>
          <w:color w:val="ff0000"/>
          <w:sz w:val="20"/>
        </w:rPr>
        <w:t>включити</w:t>
      </w:r>
      <w:r>
        <w:rPr>
          <w:i/>
          <w:color w:val="ff0000"/>
          <w:sz w:val="20"/>
          <w:lang w:val="en-US"/>
        </w:rPr>
        <w:t xml:space="preserve"> </w:t>
      </w:r>
      <w:r>
        <w:rPr>
          <w:i/>
          <w:color w:val="ff0000"/>
          <w:sz w:val="20"/>
        </w:rPr>
        <w:t>до</w:t>
      </w:r>
      <w:r>
        <w:rPr>
          <w:i/>
          <w:color w:val="ff0000"/>
          <w:sz w:val="20"/>
          <w:lang w:val="en-US"/>
        </w:rPr>
        <w:t xml:space="preserve"> </w:t>
      </w:r>
      <w:r>
        <w:rPr>
          <w:i/>
          <w:color w:val="ff0000"/>
          <w:sz w:val="20"/>
        </w:rPr>
        <w:t>програми</w:t>
      </w:r>
      <w:r>
        <w:rPr>
          <w:i/>
          <w:color w:val="ff0000"/>
          <w:sz w:val="20"/>
          <w:lang w:val="en-US"/>
        </w:rPr>
        <w:t xml:space="preserve"> </w:t>
      </w:r>
      <w:r>
        <w:rPr>
          <w:i/>
          <w:color w:val="ff0000"/>
          <w:sz w:val="20"/>
        </w:rPr>
        <w:t>Святу</w:t>
      </w:r>
      <w:r>
        <w:rPr>
          <w:i/>
          <w:color w:val="ff0000"/>
          <w:sz w:val="20"/>
          <w:lang w:val="en-US"/>
        </w:rPr>
        <w:t xml:space="preserve"> </w:t>
      </w:r>
      <w:r>
        <w:rPr>
          <w:i/>
          <w:color w:val="ff0000"/>
          <w:sz w:val="20"/>
        </w:rPr>
        <w:t>Месу</w:t>
      </w:r>
      <w:r>
        <w:rPr>
          <w:i/>
          <w:color w:val="ff0000"/>
          <w:sz w:val="20"/>
          <w:lang w:val="en-US"/>
        </w:rPr>
        <w:t xml:space="preserve"> </w:t>
      </w:r>
      <w:r>
        <w:rPr>
          <w:i/>
          <w:color w:val="ff0000"/>
          <w:sz w:val="20"/>
        </w:rPr>
        <w:t>з</w:t>
      </w:r>
      <w:r>
        <w:rPr>
          <w:i/>
          <w:color w:val="ff0000"/>
          <w:sz w:val="20"/>
          <w:lang w:val="en-US"/>
        </w:rPr>
        <w:t xml:space="preserve"> </w:t>
      </w:r>
      <w:r>
        <w:rPr>
          <w:i/>
          <w:color w:val="ff0000"/>
          <w:sz w:val="20"/>
        </w:rPr>
        <w:t>проповіддю</w:t>
      </w:r>
      <w:r>
        <w:rPr>
          <w:i/>
          <w:color w:val="ff0000"/>
          <w:sz w:val="20"/>
          <w:lang w:val="en-US"/>
        </w:rPr>
        <w:t xml:space="preserve"> </w:t>
      </w:r>
      <w:r>
        <w:rPr>
          <w:i/>
          <w:color w:val="ff0000"/>
          <w:sz w:val="20"/>
        </w:rPr>
        <w:t>та</w:t>
      </w:r>
      <w:r>
        <w:rPr>
          <w:i/>
          <w:color w:val="ff0000"/>
          <w:sz w:val="20"/>
          <w:lang w:val="en-US"/>
        </w:rPr>
        <w:t xml:space="preserve"> </w:t>
      </w:r>
      <w:r>
        <w:rPr>
          <w:i/>
          <w:color w:val="ff0000"/>
          <w:sz w:val="20"/>
        </w:rPr>
        <w:t>поклоніння</w:t>
      </w:r>
      <w:r>
        <w:rPr>
          <w:i/>
          <w:color w:val="ff0000"/>
          <w:sz w:val="20"/>
          <w:lang w:val="en-US"/>
        </w:rPr>
        <w:t xml:space="preserve"> </w:t>
      </w:r>
      <w:r>
        <w:rPr>
          <w:i/>
          <w:color w:val="ff0000"/>
          <w:sz w:val="20"/>
        </w:rPr>
        <w:t>Пресвятим</w:t>
      </w:r>
      <w:r>
        <w:rPr>
          <w:i/>
          <w:color w:val="ff0000"/>
          <w:sz w:val="20"/>
          <w:lang w:val="en-US"/>
        </w:rPr>
        <w:t xml:space="preserve"> </w:t>
      </w:r>
      <w:r>
        <w:rPr>
          <w:i/>
          <w:color w:val="ff0000"/>
          <w:sz w:val="20"/>
        </w:rPr>
        <w:t>Дарам</w:t>
      </w:r>
      <w:r>
        <w:rPr>
          <w:i/>
          <w:color w:val="ff0000"/>
          <w:sz w:val="20"/>
          <w:lang w:val="en-US"/>
        </w:rPr>
        <w:t xml:space="preserve">, а також </w:t>
      </w:r>
      <w:r>
        <w:rPr>
          <w:i/>
          <w:color w:val="ff0000"/>
          <w:sz w:val="20"/>
        </w:rPr>
        <w:t>можливість сповіді.</w:t>
      </w:r>
    </w:p>
    <w:p>
      <w:pPr>
        <w:pStyle w:val="style66"/>
        <w:spacing w:before="4"/>
        <w:rPr>
          <w:i/>
          <w:sz w:val="18"/>
        </w:rPr>
      </w:pPr>
    </w:p>
    <w:p>
      <w:pPr>
        <w:pStyle w:val="style4099"/>
        <w:numPr>
          <w:ilvl w:val="0"/>
          <w:numId w:val="2"/>
        </w:numPr>
        <w:tabs>
          <w:tab w:val="left" w:leader="none" w:pos="379"/>
        </w:tabs>
        <w:spacing w:before="0" w:after="0" w:lineRule="auto" w:line="360"/>
        <w:ind w:left="378" w:right="0" w:hanging="279"/>
        <w:jc w:val="both"/>
        <w:rPr/>
      </w:pPr>
      <w:r>
        <w:t>Молитва</w:t>
      </w:r>
      <w:r>
        <w:rPr>
          <w:lang w:val="en-US"/>
        </w:rPr>
        <w:t xml:space="preserve"> </w:t>
      </w:r>
      <w:r>
        <w:t>на</w:t>
      </w:r>
      <w:r>
        <w:rPr>
          <w:lang w:val="en-US"/>
        </w:rPr>
        <w:t xml:space="preserve"> </w:t>
      </w:r>
      <w:r>
        <w:t>початок.</w:t>
      </w:r>
    </w:p>
    <w:p>
      <w:pPr>
        <w:pStyle w:val="style0"/>
        <w:spacing w:before="1" w:lineRule="auto" w:line="360"/>
        <w:ind w:left="0" w:right="119"/>
        <w:jc w:val="both"/>
        <w:rPr>
          <w:b w:val="false"/>
          <w:bCs w:val="false"/>
          <w:sz w:val="24"/>
          <w:szCs w:val="24"/>
        </w:rPr>
      </w:pPr>
      <w:r>
        <w:rPr>
          <w:b w:val="false"/>
          <w:bCs w:val="false"/>
          <w:sz w:val="24"/>
          <w:szCs w:val="24"/>
          <w:lang w:val="en-US"/>
        </w:rPr>
        <w:t>Почніть зустріч зі спонтанної молитви до Святого Духа.  Подумайте про те, що ви пережили сьогодні.  Запросіть Бога в ці моменти, подумайте про те, що було важким, що ви зробили доброго, що поганого.  Дякуймо, просімо пробачення, запитуймо.</w:t>
      </w:r>
      <w:r>
        <w:rPr>
          <w:b w:val="false"/>
          <w:bCs w:val="false"/>
          <w:sz w:val="24"/>
          <w:szCs w:val="24"/>
          <w:lang w:val="en-US"/>
        </w:rPr>
        <w:cr/>
      </w:r>
      <w:r>
        <w:rPr>
          <w:b w:val="false"/>
          <w:bCs w:val="false"/>
          <w:sz w:val="24"/>
          <w:szCs w:val="24"/>
          <w:lang w:val="en-US"/>
        </w:rPr>
        <w:t>Довіряймо Йому все.</w:t>
      </w:r>
    </w:p>
    <w:p>
      <w:pPr>
        <w:pStyle w:val="style0"/>
        <w:spacing w:before="1" w:lineRule="auto" w:line="360"/>
        <w:ind w:left="0" w:right="119"/>
        <w:jc w:val="both"/>
        <w:rPr>
          <w:b w:val="false"/>
          <w:bCs w:val="false"/>
          <w:sz w:val="24"/>
          <w:szCs w:val="24"/>
        </w:rPr>
      </w:pPr>
      <w:r>
        <w:rPr>
          <w:b/>
          <w:bCs/>
          <w:sz w:val="28"/>
          <w:szCs w:val="28"/>
          <w:lang w:val="en-US"/>
        </w:rPr>
        <w:t xml:space="preserve">2. Актуалізація </w:t>
      </w:r>
    </w:p>
    <w:p>
      <w:pPr>
        <w:pStyle w:val="style0"/>
        <w:spacing w:before="1" w:lineRule="auto" w:line="360"/>
        <w:ind w:left="0" w:right="119"/>
        <w:jc w:val="both"/>
        <w:rPr>
          <w:b w:val="false"/>
          <w:bCs w:val="false"/>
          <w:sz w:val="24"/>
          <w:szCs w:val="24"/>
        </w:rPr>
      </w:pPr>
      <w:r>
        <w:rPr>
          <w:b w:val="false"/>
          <w:bCs w:val="false"/>
          <w:sz w:val="24"/>
          <w:szCs w:val="24"/>
          <w:lang w:val="en-US"/>
        </w:rPr>
        <w:t xml:space="preserve"> Спробуйте згадати, про що йшлося на останній зустрічі.</w:t>
      </w:r>
    </w:p>
    <w:p>
      <w:pPr>
        <w:pStyle w:val="style0"/>
        <w:spacing w:before="1" w:lineRule="auto" w:line="360"/>
        <w:ind w:left="0" w:right="119"/>
        <w:jc w:val="both"/>
        <w:rPr>
          <w:b w:val="false"/>
          <w:bCs w:val="false"/>
          <w:sz w:val="24"/>
          <w:szCs w:val="24"/>
        </w:rPr>
      </w:pPr>
      <w:r>
        <w:rPr>
          <w:b w:val="false"/>
          <w:bCs w:val="false"/>
          <w:sz w:val="24"/>
          <w:szCs w:val="24"/>
          <w:lang w:val="en-US"/>
        </w:rPr>
        <w:t xml:space="preserve"> 1. Що ви запам'ятали, чи є якась думка, яка була для вас новою, надихаючою або залишилася з вами?</w:t>
      </w:r>
    </w:p>
    <w:p>
      <w:pPr>
        <w:pStyle w:val="style0"/>
        <w:spacing w:before="1" w:lineRule="auto" w:line="360"/>
        <w:ind w:left="0" w:right="119"/>
        <w:jc w:val="both"/>
        <w:rPr>
          <w:b w:val="false"/>
          <w:bCs w:val="false"/>
          <w:sz w:val="24"/>
          <w:szCs w:val="24"/>
        </w:rPr>
      </w:pPr>
      <w:r>
        <w:rPr>
          <w:b w:val="false"/>
          <w:bCs w:val="false"/>
          <w:sz w:val="24"/>
          <w:szCs w:val="24"/>
          <w:lang w:val="en-US"/>
        </w:rPr>
        <w:t xml:space="preserve"> 2. Поділіться один з одним, як ви останнім часом переживали Святі Меси.  Що було складним, а що прекрасним і як ви духовно пережили минулий місяць?</w:t>
      </w:r>
    </w:p>
    <w:p>
      <w:pPr>
        <w:pStyle w:val="style4099"/>
        <w:numPr>
          <w:ilvl w:val="0"/>
          <w:numId w:val="0"/>
        </w:numPr>
        <w:tabs>
          <w:tab w:val="left" w:leader="none" w:pos="379"/>
        </w:tabs>
        <w:spacing w:before="0" w:after="0" w:lineRule="auto" w:line="360"/>
        <w:ind w:left="0" w:right="0" w:firstLine="0"/>
        <w:jc w:val="both"/>
        <w:rPr>
          <w:sz w:val="29"/>
        </w:rPr>
      </w:pPr>
      <w:r>
        <w:rPr>
          <w:lang w:val="en-US"/>
        </w:rPr>
        <w:t xml:space="preserve">3. </w:t>
      </w:r>
      <w:r>
        <w:t>Читання Божого Слова (</w:t>
      </w:r>
      <w:r>
        <w:rPr>
          <w:lang w:val="en-US"/>
        </w:rPr>
        <w:t>Мк 1, 16-20</w:t>
      </w:r>
      <w:r>
        <w:t>).</w:t>
      </w:r>
      <w:r>
        <w:rPr>
          <w:sz w:val="24"/>
        </w:rPr>
        <w:t xml:space="preserve">    </w:t>
      </w:r>
    </w:p>
    <w:p>
      <w:pPr>
        <w:pStyle w:val="style0"/>
        <w:spacing w:before="1" w:lineRule="auto" w:line="360"/>
        <w:ind w:left="100" w:right="0"/>
        <w:jc w:val="both"/>
        <w:rPr>
          <w:b w:val="false"/>
          <w:bCs w:val="false"/>
          <w:sz w:val="24"/>
          <w:szCs w:val="24"/>
          <w:lang w:val="en-US"/>
        </w:rPr>
      </w:pPr>
      <w:r>
        <w:rPr>
          <w:sz w:val="24"/>
          <w:lang w:val="en-US"/>
        </w:rPr>
        <w:t>А коли проходив біля Галілейського моря, то побачив Симона й Андрія, Симонового брата, які закидали невід у море, оскільки були рибалками. Тож сказав їм Ісус: «Ідіть за Мною, і Я зроблю так, що ви станете рибалками людей». І негайно, покинувши сіті, вони пішли за Ним. А пройшовши дещо далі, Він побачив Якова Зеведеєвого та його брата Йоана, які були в човні та лагодили сіті, і відразу покликав їх. І покинувши свого батька Зеведея в човні з наймитами, вони пішли слідом за Ним.</w:t>
      </w:r>
    </w:p>
    <w:p>
      <w:pPr>
        <w:pStyle w:val="style4099"/>
        <w:numPr>
          <w:ilvl w:val="0"/>
          <w:numId w:val="0"/>
        </w:numPr>
        <w:tabs>
          <w:tab w:val="left" w:leader="none" w:pos="379"/>
        </w:tabs>
        <w:spacing w:before="0" w:after="0" w:lineRule="auto" w:line="360"/>
        <w:ind w:left="0" w:right="0" w:firstLine="0"/>
        <w:jc w:val="left"/>
        <w:rPr/>
      </w:pPr>
      <w:r>
        <w:rPr>
          <w:lang w:val="en-US"/>
        </w:rPr>
        <w:t xml:space="preserve">4. </w:t>
      </w:r>
      <w:r>
        <w:t>Конференція.</w:t>
      </w:r>
    </w:p>
    <w:p>
      <w:pPr>
        <w:pStyle w:val="style0"/>
        <w:spacing w:before="171" w:lineRule="auto" w:line="360"/>
        <w:ind w:left="0" w:right="0"/>
        <w:jc w:val="both"/>
        <w:rPr>
          <w:b w:val="false"/>
          <w:bCs w:val="false"/>
          <w:lang w:val="en-US"/>
        </w:rPr>
      </w:pPr>
      <w:r>
        <w:rPr>
          <w:i/>
          <w:color w:val="ff0000"/>
          <w:sz w:val="20"/>
        </w:rPr>
        <w:t>Нижче</w:t>
      </w:r>
      <w:r>
        <w:rPr>
          <w:i/>
          <w:color w:val="ff0000"/>
          <w:sz w:val="20"/>
          <w:lang w:val="en-US"/>
        </w:rPr>
        <w:t xml:space="preserve"> </w:t>
      </w:r>
      <w:r>
        <w:rPr>
          <w:i/>
          <w:color w:val="ff0000"/>
          <w:sz w:val="20"/>
        </w:rPr>
        <w:t>наведено</w:t>
      </w:r>
      <w:r>
        <w:rPr>
          <w:i/>
          <w:color w:val="ff0000"/>
          <w:sz w:val="20"/>
          <w:lang w:val="en-US"/>
        </w:rPr>
        <w:t xml:space="preserve"> </w:t>
      </w:r>
      <w:r>
        <w:rPr>
          <w:i/>
          <w:color w:val="ff0000"/>
          <w:sz w:val="20"/>
        </w:rPr>
        <w:t>зразок</w:t>
      </w:r>
      <w:r>
        <w:rPr>
          <w:i/>
          <w:color w:val="ff0000"/>
          <w:sz w:val="20"/>
          <w:lang w:val="en-US"/>
        </w:rPr>
        <w:t xml:space="preserve"> </w:t>
      </w:r>
      <w:r>
        <w:rPr>
          <w:i/>
          <w:color w:val="ff0000"/>
          <w:sz w:val="20"/>
        </w:rPr>
        <w:t>тексту</w:t>
      </w:r>
      <w:r>
        <w:rPr>
          <w:i/>
          <w:color w:val="ff0000"/>
          <w:sz w:val="20"/>
          <w:lang w:val="en-US"/>
        </w:rPr>
        <w:t xml:space="preserve"> </w:t>
      </w:r>
      <w:r>
        <w:rPr>
          <w:i/>
          <w:color w:val="ff0000"/>
          <w:sz w:val="20"/>
        </w:rPr>
        <w:t>конференції,</w:t>
      </w:r>
      <w:r>
        <w:rPr>
          <w:i/>
          <w:color w:val="ff0000"/>
          <w:sz w:val="20"/>
          <w:lang w:val="en-US"/>
        </w:rPr>
        <w:t xml:space="preserve"> </w:t>
      </w:r>
      <w:r>
        <w:rPr>
          <w:i/>
          <w:color w:val="ff0000"/>
          <w:sz w:val="20"/>
        </w:rPr>
        <w:t>який</w:t>
      </w:r>
      <w:r>
        <w:rPr>
          <w:i/>
          <w:color w:val="ff0000"/>
          <w:sz w:val="20"/>
          <w:lang w:val="en-US"/>
        </w:rPr>
        <w:t xml:space="preserve"> </w:t>
      </w:r>
      <w:r>
        <w:rPr>
          <w:i/>
          <w:color w:val="ff0000"/>
          <w:sz w:val="20"/>
        </w:rPr>
        <w:t>може</w:t>
      </w:r>
      <w:r>
        <w:rPr>
          <w:i/>
          <w:color w:val="ff0000"/>
          <w:sz w:val="20"/>
          <w:lang w:val="en-US"/>
        </w:rPr>
        <w:t xml:space="preserve"> </w:t>
      </w:r>
      <w:r>
        <w:rPr>
          <w:i/>
          <w:color w:val="ff0000"/>
          <w:sz w:val="20"/>
        </w:rPr>
        <w:t>послужити</w:t>
      </w:r>
      <w:r>
        <w:rPr>
          <w:i/>
          <w:color w:val="ff0000"/>
          <w:sz w:val="20"/>
          <w:lang w:val="en-US"/>
        </w:rPr>
        <w:t xml:space="preserve"> </w:t>
      </w:r>
      <w:r>
        <w:rPr>
          <w:i/>
          <w:color w:val="ff0000"/>
          <w:sz w:val="20"/>
        </w:rPr>
        <w:t>натхненням</w:t>
      </w:r>
      <w:r>
        <w:rPr>
          <w:i/>
          <w:color w:val="ff0000"/>
          <w:sz w:val="20"/>
          <w:lang w:val="en-US"/>
        </w:rPr>
        <w:t xml:space="preserve"> </w:t>
      </w:r>
      <w:r>
        <w:rPr>
          <w:i/>
          <w:color w:val="ff0000"/>
          <w:sz w:val="20"/>
        </w:rPr>
        <w:t>для</w:t>
      </w:r>
      <w:r>
        <w:rPr>
          <w:i/>
          <w:color w:val="ff0000"/>
          <w:sz w:val="20"/>
          <w:lang w:val="en-US"/>
        </w:rPr>
        <w:t xml:space="preserve"> </w:t>
      </w:r>
      <w:r>
        <w:rPr>
          <w:i/>
          <w:color w:val="ff0000"/>
          <w:sz w:val="20"/>
        </w:rPr>
        <w:t>аніматора.</w:t>
      </w:r>
    </w:p>
    <w:p>
      <w:pPr>
        <w:pStyle w:val="style4100"/>
        <w:numPr>
          <w:ilvl w:val="0"/>
          <w:numId w:val="0"/>
        </w:numPr>
        <w:tabs>
          <w:tab w:val="left" w:leader="none" w:pos="324"/>
        </w:tabs>
        <w:spacing w:before="154" w:after="0" w:lineRule="auto" w:line="360"/>
        <w:ind w:left="0" w:right="0" w:firstLine="0"/>
        <w:jc w:val="both"/>
        <w:rPr/>
      </w:pPr>
      <w:r>
        <w:rPr>
          <w:lang w:val="en-US"/>
        </w:rPr>
        <w:t xml:space="preserve">1. Духовність </w:t>
      </w:r>
    </w:p>
    <w:p>
      <w:pPr>
        <w:pStyle w:val="style4100"/>
        <w:numPr>
          <w:ilvl w:val="0"/>
          <w:numId w:val="0"/>
        </w:numPr>
        <w:tabs>
          <w:tab w:val="left" w:leader="none" w:pos="321"/>
        </w:tabs>
        <w:spacing w:before="41" w:after="0" w:lineRule="auto" w:line="360"/>
        <w:ind w:left="0" w:right="0" w:firstLine="0"/>
        <w:jc w:val="both"/>
        <w:rPr>
          <w:b w:val="false"/>
          <w:bCs w:val="false"/>
          <w:color w:val="000000"/>
          <w:highlight w:val="none"/>
        </w:rPr>
      </w:pPr>
      <w:r>
        <w:rPr>
          <w:b w:val="false"/>
          <w:bCs w:val="false"/>
          <w:lang w:val="en-US"/>
        </w:rPr>
        <w:t>Ми вже знаємо, що Бог є Творцем і духовною істотою.  А ми</w:t>
      </w:r>
      <w:r>
        <w:rPr>
          <w:b w:val="false"/>
          <w:bCs w:val="false"/>
          <w:color w:val="000000"/>
          <w:highlight w:val="none"/>
          <w:lang w:val="en-US"/>
        </w:rPr>
        <w:t xml:space="preserve"> створені Ним і для відносин з ним.  Ми створені за образом і подобою Божою, тобто несемо в собі духовний початок.  Таким чином ми є тілесно-духовними.  Це повинно допомогти нам зрозуміти, що ми маємо як тілесні потреби (їсти, спати), так і духовні (кохати і бути коханими, дружба, добро, прагнення до Бога).  Простір, в якому ми реалізуємо ці потреби – це ДУХОВНІСТЬ.  Є різні духовності, а про християнську духовність ми говоримо, коли визнаємо, що наші потреби може задовольнити тільки Бог  і ми спрямовуємо нашу духовність до Ісуса Христа - нашого Бога і з Ним її переживаємо.  Християнська духовність абсолютно унікальна порівняно з іншими.  У християнстві Бог не тільки створив людину, але й любить її нескінченною любов’ю до такої міри, що він помер за нас.  Це об'явлено людині через Ісуса Христа, у Святому Письмі та в Церкві і її таїнствах.</w:t>
      </w:r>
    </w:p>
    <w:p>
      <w:pPr>
        <w:pStyle w:val="style4100"/>
        <w:numPr>
          <w:ilvl w:val="0"/>
          <w:numId w:val="0"/>
        </w:numPr>
        <w:tabs>
          <w:tab w:val="left" w:leader="none" w:pos="321"/>
        </w:tabs>
        <w:spacing w:before="41" w:after="0" w:lineRule="auto" w:line="360"/>
        <w:ind w:left="0" w:right="0" w:firstLine="0"/>
        <w:jc w:val="both"/>
        <w:rPr>
          <w:b w:val="false"/>
          <w:bCs w:val="false"/>
          <w:color w:val="000000"/>
          <w:highlight w:val="none"/>
        </w:rPr>
      </w:pPr>
      <w:r>
        <w:rPr>
          <w:b w:val="false"/>
          <w:bCs w:val="false"/>
          <w:color w:val="000000"/>
          <w:highlight w:val="none"/>
          <w:lang w:val="en-US"/>
        </w:rPr>
        <w:t>Непросто охарактеризувати всі способи, якими Бог відкриває Себе та Свої дії, але ми можемо спробувати.  Давайте погодимося, що для того, щоб легше було зрозуміти природу стосунків з Богом, ми спробуємо представити різні способи, якими можна розпізнати Божу присутність і Божу дію.</w:t>
      </w:r>
    </w:p>
    <w:p>
      <w:pPr>
        <w:pStyle w:val="style4100"/>
        <w:numPr>
          <w:ilvl w:val="0"/>
          <w:numId w:val="0"/>
        </w:numPr>
        <w:tabs>
          <w:tab w:val="left" w:leader="none" w:pos="321"/>
        </w:tabs>
        <w:spacing w:before="41" w:after="0" w:lineRule="auto" w:line="360"/>
        <w:ind w:left="0" w:right="0" w:firstLine="0"/>
        <w:jc w:val="both"/>
        <w:rPr>
          <w:b w:val="false"/>
          <w:bCs w:val="false"/>
          <w:color w:val="000000"/>
          <w:highlight w:val="none"/>
        </w:rPr>
      </w:pPr>
      <w:r>
        <w:rPr>
          <w:b w:val="false"/>
          <w:bCs w:val="false"/>
          <w:color w:val="000000"/>
          <w:highlight w:val="none"/>
          <w:lang w:val="en-US"/>
        </w:rPr>
        <w:t>а) Бог є духовною істотою і діє в духовний спосіб.  Це означає, що часто Бог діє прямо на наш дух таким чином, що ми не зможемо сприйняти це через наші органи чуття, але ми, наприклад, побачимо плоди Його дій, відчуємо бажання, які з’являються в нас, або побачимо Його турботу чи план у ретроспективі.  Бог діє невидимим, але реальним способом.</w:t>
      </w:r>
    </w:p>
    <w:p>
      <w:pPr>
        <w:pStyle w:val="style4100"/>
        <w:numPr>
          <w:ilvl w:val="0"/>
          <w:numId w:val="0"/>
        </w:numPr>
        <w:tabs>
          <w:tab w:val="left" w:leader="none" w:pos="321"/>
        </w:tabs>
        <w:spacing w:before="41" w:after="0" w:lineRule="auto" w:line="360"/>
        <w:ind w:left="0" w:right="0" w:firstLine="0"/>
        <w:jc w:val="both"/>
        <w:rPr>
          <w:b w:val="false"/>
          <w:bCs w:val="false"/>
          <w:color w:val="000000"/>
          <w:highlight w:val="none"/>
        </w:rPr>
      </w:pPr>
      <w:r>
        <w:rPr>
          <w:b w:val="false"/>
          <w:bCs w:val="false"/>
          <w:color w:val="000000"/>
          <w:highlight w:val="none"/>
          <w:lang w:val="en-US"/>
        </w:rPr>
        <w:t>б) Бог присутній у світі і видимо діє серед людей.  Бог присутній, бо Він цього захотів – Він прийшов на Землю в особі Ісуса.  Бог діє видимо, через різні знаки, "випадковості", які іноді відгукуються в нас, і чудеса, які насправді мають місце й сьогодні, не лише на сторінках Святого Письмо.  Він також діє - через наші емоції, коли наприклад, хтось відчуває Його присутність або відчуває радість і спокій серця (які можуть бути ознаками близькості Бога).</w:t>
      </w:r>
    </w:p>
    <w:p>
      <w:pPr>
        <w:pStyle w:val="style4100"/>
        <w:numPr>
          <w:ilvl w:val="0"/>
          <w:numId w:val="0"/>
        </w:numPr>
        <w:tabs>
          <w:tab w:val="left" w:leader="none" w:pos="321"/>
        </w:tabs>
        <w:spacing w:before="41" w:after="0" w:lineRule="auto" w:line="360"/>
        <w:ind w:left="0" w:right="0" w:firstLine="0"/>
        <w:jc w:val="both"/>
        <w:rPr>
          <w:b w:val="false"/>
          <w:bCs w:val="false"/>
          <w:color w:val="000000"/>
          <w:highlight w:val="none"/>
        </w:rPr>
      </w:pPr>
      <w:r>
        <w:rPr>
          <w:b w:val="false"/>
          <w:bCs w:val="false"/>
          <w:color w:val="000000"/>
          <w:highlight w:val="none"/>
          <w:lang w:val="en-US"/>
        </w:rPr>
        <w:t>в) Бог не тільки прийшов у світ, але заснував спільноту апостолів, дав Святого Духа, щоб її оживити, розширити та допомогти цій спільноті в євангелізації та свідченні.  Він іноді хоче нам щось показати або щось сказати через інших людей, іноді він посилає до нас своїх представників.  Бог діє через Церкву, через спільноту віруючих і окремих осіб в історії мого життя.</w:t>
      </w:r>
    </w:p>
    <w:p>
      <w:pPr>
        <w:pStyle w:val="style4100"/>
        <w:numPr>
          <w:ilvl w:val="0"/>
          <w:numId w:val="0"/>
        </w:numPr>
        <w:tabs>
          <w:tab w:val="left" w:leader="none" w:pos="321"/>
        </w:tabs>
        <w:spacing w:before="41" w:after="0" w:lineRule="auto" w:line="360"/>
        <w:ind w:left="0" w:right="0" w:firstLine="0"/>
        <w:jc w:val="both"/>
        <w:rPr>
          <w:b w:val="false"/>
          <w:bCs w:val="false"/>
          <w:color w:val="000000"/>
          <w:highlight w:val="none"/>
        </w:rPr>
      </w:pPr>
      <w:r>
        <w:rPr>
          <w:b w:val="false"/>
          <w:bCs w:val="false"/>
          <w:color w:val="000000"/>
          <w:highlight w:val="none"/>
          <w:lang w:val="en-US"/>
        </w:rPr>
        <w:t>Практично ніколи Бог не працює лише одним із цих способів, ви майже завжди можете впізнати Його дії усіма 3 способами. У християнській духовності йдеться не про досягнення певного стану та навчання технікам, як це буває (наприклад, нірвана у східних релігіях), а про відповідь на Божу любов і віддання Йому свого життя. Існують різні типи християнської духовності, наприклад Оазова духовність, Францисканська, Неокатехуменальна тощо.</w:t>
      </w:r>
    </w:p>
    <w:p>
      <w:pPr>
        <w:pStyle w:val="style4100"/>
        <w:numPr>
          <w:ilvl w:val="0"/>
          <w:numId w:val="0"/>
        </w:numPr>
        <w:tabs>
          <w:tab w:val="left" w:leader="none" w:pos="372"/>
        </w:tabs>
        <w:spacing w:before="147" w:after="0" w:lineRule="auto" w:line="360"/>
        <w:ind w:left="371" w:right="0" w:firstLine="0"/>
        <w:jc w:val="both"/>
        <w:rPr>
          <w:b w:val="false"/>
          <w:bCs w:val="false"/>
          <w:sz w:val="22"/>
          <w:szCs w:val="22"/>
          <w:lang w:val="en-US"/>
        </w:rPr>
      </w:pPr>
      <w:r>
        <w:rPr>
          <w:b/>
          <w:bCs/>
          <w:lang w:val="en-US"/>
        </w:rPr>
        <w:t xml:space="preserve">2.  Елементи салезіянської духовності </w:t>
      </w:r>
    </w:p>
    <w:p>
      <w:pPr>
        <w:pStyle w:val="style66"/>
        <w:numPr>
          <w:ilvl w:val="0"/>
          <w:numId w:val="0"/>
        </w:numPr>
        <w:spacing w:before="1" w:lineRule="auto" w:line="360"/>
        <w:ind w:left="0" w:right="117"/>
        <w:jc w:val="both"/>
        <w:rPr>
          <w:b w:val="false"/>
          <w:bCs w:val="false"/>
          <w:sz w:val="22"/>
          <w:szCs w:val="22"/>
          <w:lang w:val="en-US"/>
        </w:rPr>
      </w:pPr>
      <w:r>
        <w:rPr>
          <w:b w:val="false"/>
          <w:bCs w:val="false"/>
          <w:sz w:val="22"/>
          <w:szCs w:val="22"/>
          <w:lang w:val="en-US"/>
        </w:rPr>
        <w:t>Одним із відомих видів християнської духовності є Салезіянська духовність, тобто духовність, характерна для Салезіянської родини. Вона створена на основі поглядів св.  Франциска Сальського (покровителя Салезіянської родини) і духовності св.  Йоана Боско (засновника Салезіянської родини). Таким чином, салезіянська духовність є, по суті, синтезом (поєднанням) різноманітних інших духовностей, відомих за часів Дона Боско (духовність святого Ігнатія Лойоли, Франциска Сальського, Альфонсо Лігуорі, Філіпа Нері та ін.). Він об’єднав салезіян однією місією, яка найбільше відповідає місії Згромадження  Салезіян – євангелізація та виховання молоді.</w:t>
      </w:r>
    </w:p>
    <w:p>
      <w:pPr>
        <w:pStyle w:val="style66"/>
        <w:numPr>
          <w:ilvl w:val="0"/>
          <w:numId w:val="0"/>
        </w:numPr>
        <w:spacing w:before="1" w:lineRule="auto" w:line="360"/>
        <w:ind w:left="0" w:right="117"/>
        <w:jc w:val="both"/>
        <w:rPr>
          <w:b w:val="false"/>
          <w:bCs w:val="false"/>
          <w:sz w:val="22"/>
          <w:szCs w:val="22"/>
          <w:lang w:val="en-US"/>
        </w:rPr>
      </w:pPr>
      <w:r>
        <w:rPr>
          <w:b w:val="false"/>
          <w:bCs w:val="false"/>
          <w:sz w:val="22"/>
          <w:szCs w:val="22"/>
          <w:lang w:val="en-US"/>
        </w:rPr>
        <w:t xml:space="preserve"> Салезіянська духовність – це не духовність духовенства, яке цілими  дня сидітиме у Церкві склавши руки.  Це духовність для всіх вірних, які зустріли о. Боско!  Вона є дуже простою і легкою  на практиці, доступною для кожного, особистою, зануреною у повсякденне життя та вкоріненою в Церкві.  Дон Боско нагадав, що ми покликані до святості і вона є метою нашої духовності, тому салезіянська духовність для всіх!  Для молодих і старих, священників, монахинь і подружь, початківців і просунутих, безробітних і трудоголиків, тих, хто має багато і мало часу.  Для всіх!  Якщо коротко її охарактеризувати, то можна назвати 5 основних елементів салезіянської духовності:</w:t>
      </w:r>
    </w:p>
    <w:p>
      <w:pPr>
        <w:pStyle w:val="style66"/>
        <w:numPr>
          <w:ilvl w:val="0"/>
          <w:numId w:val="0"/>
        </w:numPr>
        <w:spacing w:before="1" w:lineRule="auto" w:line="360"/>
        <w:ind w:left="0" w:right="117"/>
        <w:jc w:val="both"/>
        <w:rPr>
          <w:b w:val="false"/>
          <w:bCs w:val="false"/>
          <w:sz w:val="22"/>
          <w:szCs w:val="22"/>
          <w:lang w:val="en-US"/>
        </w:rPr>
      </w:pPr>
      <w:r>
        <w:rPr>
          <w:b/>
          <w:bCs/>
          <w:sz w:val="22"/>
          <w:szCs w:val="22"/>
          <w:lang w:val="en-US"/>
        </w:rPr>
        <w:t xml:space="preserve">        а) Духовність щоденності – Бог присутній у всьому моєму житті</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Бог своїм Втіленням (Тим, що став людиною) і приходом у світ показав, що Він присутній у нашому людському житті.  Це означає, що кожна мить мого життя може бути простором зустрічі з Богом.  Бог чекає на мене  не тільки в храмі і  не тільки в неділю, не тільки коли мої руки складені до молитви, Господь хотів би, щоб я запросив Його в усі сфери свого життя. Тільки Він є завжди зі мною, в моїй щоденності!  Коли я працюю чи граюся з друзями, я можу трохи подумати про Бога, трохи помолитися... Бог хоче, щоб ми брали Його до уваги і запросили Його в свою роботу, мрії, плани, стосунки, ті моменти, яких ніхто не бачить.  Тільки Він завжди зі мною, в моїх буднях!</w:t>
      </w:r>
      <w:r>
        <w:rPr>
          <w:b w:val="false"/>
          <w:bCs w:val="false"/>
          <w:sz w:val="22"/>
          <w:szCs w:val="22"/>
          <w:lang w:val="en-US"/>
        </w:rPr>
        <w:cr/>
      </w:r>
      <w:r>
        <w:rPr>
          <w:b w:val="false"/>
          <w:bCs w:val="false"/>
          <w:sz w:val="22"/>
          <w:szCs w:val="22"/>
          <w:lang w:val="en-US"/>
        </w:rPr>
        <w:t xml:space="preserve"> Також варто практикувати відвідування Пресвятих Таїнств, коли проходячи повз, ми заходимо до найближчого храму, щоб у короткій хвилині тихої молитви привітатися з Богом і довірити Йому те, що я робитиму цього дня.</w:t>
      </w:r>
    </w:p>
    <w:p>
      <w:pPr>
        <w:pStyle w:val="style4099"/>
        <w:numPr>
          <w:ilvl w:val="0"/>
          <w:numId w:val="0"/>
        </w:numPr>
        <w:tabs>
          <w:tab w:val="left" w:leader="none" w:pos="379"/>
        </w:tabs>
        <w:spacing w:before="0" w:after="0" w:lineRule="auto" w:line="360"/>
        <w:ind w:left="0" w:right="0" w:firstLine="0"/>
        <w:jc w:val="both"/>
        <w:rPr>
          <w:b/>
          <w:bCs/>
          <w:sz w:val="22"/>
          <w:szCs w:val="22"/>
        </w:rPr>
      </w:pPr>
      <w:r>
        <w:rPr>
          <w:b/>
          <w:bCs/>
          <w:sz w:val="22"/>
          <w:szCs w:val="22"/>
          <w:lang w:val="en-US"/>
        </w:rPr>
        <w:t>б) Оптимізм і радість - "Сумний святий - не святий"</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За словами о. Боско джерелом справжньої радості є Бог і чисте серце.  Кажуть, що коли св. Йоан Боско бачив когось сумного, то радив відвідати сповідника чи лікаря.  Часто в нашому житті трапляється щось приємне, що дає нам відчуття задоволення і робить нас щасливими.  На жаль, зазвичай це відчуття проходить.  Справжня внутрішня радість не минає і її не можуть згасити навіть труднощі, що приходять ззовні. Таку радість нам може дати тільки Бог, оскільки Бог хоче лише мого добра, і не залишає мене навіть коли важко, Він зі мною і має план привести мене до щастя.  Хоча щастя тільки можливе на небі Бог хоче, щоб ми вже зараз відчули його присиак.  Тільки Бог дає справжнє щастя.</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На практиці: Сповідь – це місце, де ми відчуваємо милосердя і де Бог наповнює моє серце надією і радістю, що я врятований від гріха і зла і любимий, незважаючи на мою слабкість.  Часта сповідь, бажано регулярна, і, звичайно, щоразу, коли трапляється смертний гріх, є найкращим шляхом до чистого серця, сповненого тривалої радості. Щоденний іспит сумління також є корисним і важливим у цьому контексті. Салезіанська родина також практикує таку форму молитви, яка називається Приготування до доброї смерті.  Цю духовну вправу потрібно повторювати час від часу: зробити іспит совісті з усього мого життя і подумати, чи я готовий до смерті.  Чи розрахувався я з усіма, примирився і чи примирився з Богом?  Як би виглядала мить моєї смерті, яка врешті-решт колись настане?  Може, варто задуматися і попросити Бога допомогти підготуватися до цього моменту?</w:t>
      </w:r>
    </w:p>
    <w:p>
      <w:pPr>
        <w:pStyle w:val="style4099"/>
        <w:numPr>
          <w:ilvl w:val="0"/>
          <w:numId w:val="0"/>
        </w:numPr>
        <w:tabs>
          <w:tab w:val="left" w:leader="none" w:pos="379"/>
        </w:tabs>
        <w:spacing w:before="0" w:after="0" w:lineRule="auto" w:line="360"/>
        <w:ind w:left="0" w:right="0" w:firstLine="0"/>
        <w:jc w:val="both"/>
        <w:rPr>
          <w:b/>
          <w:bCs/>
          <w:sz w:val="22"/>
          <w:szCs w:val="22"/>
        </w:rPr>
      </w:pPr>
      <w:r>
        <w:rPr>
          <w:b/>
          <w:bCs/>
          <w:sz w:val="22"/>
          <w:szCs w:val="22"/>
          <w:lang w:val="en-US"/>
        </w:rPr>
        <w:t>в) Дружба з Ісусом</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Для Дона Боско Ісус є Спасителем, Учителем і ДРУГОМ.  Справжній друг - це той, хто знає про нас усе, але все одно залишається нашим приятелем.  Це Бог.  Сам Ісус сказав, що ми Його друзі, і показав важливість цієї дружби, віддавши за неї своє життя.  Серед різних відносин в нашому житті друг має пріоритет.  Я напишу йому першому.  Я хочу проводити з ним час.  Ми є пріоритетом Бога. Щоб бути Його другом, достатньо поставити Його на перше місце і подарувати Йому найцінніше - час!  Щоб підтримувати дружбу, потрібен час лише удвох, коли ми чесні один з одним і ми відкриваємося один одному, бажано на регулярній основі.  До таких відносин з Богом запрошує нас о.  Боско.</w:t>
      </w:r>
      <w:r>
        <w:rPr>
          <w:b w:val="false"/>
          <w:bCs w:val="false"/>
          <w:sz w:val="22"/>
          <w:szCs w:val="22"/>
          <w:lang w:val="en-US"/>
        </w:rPr>
        <w:cr/>
      </w:r>
      <w:r>
        <w:rPr>
          <w:b w:val="false"/>
          <w:bCs w:val="false"/>
          <w:sz w:val="22"/>
          <w:szCs w:val="22"/>
          <w:lang w:val="en-US"/>
        </w:rPr>
        <w:t>На практиці: регулярна молитва, в якій ми будемо розмовляти з Богом як з другом і слухати Його як друга, коли ми просто присвячуємо Йому час — це рецепт дружби з Ісусом.  Проста і щира молитва від душі, особиста, спочатку часто, потім надовго..</w:t>
      </w:r>
    </w:p>
    <w:p>
      <w:pPr>
        <w:pStyle w:val="style4099"/>
        <w:numPr>
          <w:ilvl w:val="0"/>
          <w:numId w:val="0"/>
        </w:numPr>
        <w:tabs>
          <w:tab w:val="left" w:leader="none" w:pos="379"/>
        </w:tabs>
        <w:spacing w:before="0" w:after="0" w:lineRule="auto" w:line="360"/>
        <w:ind w:left="0" w:right="0" w:firstLine="0"/>
        <w:jc w:val="both"/>
        <w:rPr>
          <w:b/>
          <w:bCs/>
          <w:sz w:val="22"/>
          <w:szCs w:val="22"/>
        </w:rPr>
      </w:pPr>
      <w:r>
        <w:rPr>
          <w:b/>
          <w:bCs/>
          <w:sz w:val="22"/>
          <w:szCs w:val="22"/>
          <w:lang w:val="en-US"/>
        </w:rPr>
        <w:t xml:space="preserve">г) Церква і Марія </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Важливість цього моменту в салезіянській духовності демонструє відомий сон о. Боско про два стовпи… У ньому Дон Боско каже, що, як і корабель переживе шторм, тому що він є прикріплений до двох стовпів, тому й Церква переживе будь-який напад і кризу, дотримуючись двох духовних основ: Євхаристії та побожності до Марії, Допомоги християн.  Сам святий о. Йоан Боско казав, що «часте Святе Причастя є найшвидшии шляхом до святості», і: «довіртеся Марії, Допомозі Християн, і ви побачите, що таке чудеса."</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На практиці: надзвичайно важливо в нашому житті дбати про недільну Євхаристію і брати в ній повну участь – бути в стані освячуючої благодаті і приймати Святе Причастя.  Можемл ще сходити на Святу Месу в інші дні тижня?  Якщо не можу, то варто намагатися щодня причащатися духовно, напр., під час короткого відвідування Пресвятих Тайн у храмі, або вдома – під час молитви, запрошуючи Євхаристійного Ісуса до серця.  Щоб залишатися в єдності з Богом, нам потрібна допомога Марії – вервиця, на якій я роздумую з Марією над таємницями життя Ісуса і прошу її заступництва, є перевіреним способом бути поруч з Богом і Церквою.</w:t>
      </w:r>
    </w:p>
    <w:p>
      <w:pPr>
        <w:pStyle w:val="style4099"/>
        <w:numPr>
          <w:ilvl w:val="0"/>
          <w:numId w:val="0"/>
        </w:numPr>
        <w:tabs>
          <w:tab w:val="left" w:leader="none" w:pos="379"/>
        </w:tabs>
        <w:spacing w:before="0" w:after="0" w:lineRule="auto" w:line="360"/>
        <w:ind w:left="0" w:right="0" w:firstLine="0"/>
        <w:jc w:val="both"/>
        <w:rPr>
          <w:b/>
          <w:bCs/>
          <w:sz w:val="22"/>
          <w:szCs w:val="22"/>
        </w:rPr>
      </w:pPr>
      <w:r>
        <w:rPr>
          <w:b/>
          <w:bCs/>
          <w:sz w:val="22"/>
          <w:szCs w:val="22"/>
          <w:lang w:val="en-US"/>
        </w:rPr>
        <w:t xml:space="preserve">д) Служіння </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Бог має прекрасний план для кожного з нас і має конкретне покликання для кожного з нас.  Цілком можливо, що ви берете участь у цій зустрічі, підготовці до салезіянського Лісабону чи просто в салезіянській спільноті:  ораторії, парафії, школі тощо; це означає, що у вас є покликання бути в Салезіянській родині.  Можливо, не обов’язково як салезіянин чи салезіянка, але як співпрацівник (SSW - запитайте про них  вчителя, якщо ви не знаєте, хто це), аніматора, ведучого тощо. Усі розглянуті раніше елементи покликані допомогти мені розпізнати, яка воля Божа щодо мене, і допомогти мені її виконати.  Бог кличе нас свідчити іншим, що можна вірити в Бога і жити нормальним життям і бути щасливими!</w:t>
      </w:r>
      <w:r>
        <w:rPr>
          <w:b w:val="false"/>
          <w:bCs w:val="false"/>
          <w:sz w:val="22"/>
          <w:szCs w:val="22"/>
          <w:lang w:val="en-US"/>
        </w:rPr>
        <w:cr/>
      </w:r>
      <w:r>
        <w:rPr>
          <w:b w:val="false"/>
          <w:bCs w:val="false"/>
          <w:sz w:val="22"/>
          <w:szCs w:val="22"/>
          <w:lang w:val="en-US"/>
        </w:rPr>
        <w:t>На практиці: Божі дари відкриваються, коли ми користуємося ними.  Найкраще брати у житті церковної спільноти, брати на себе відповідальність, служити своїми талантами,  щоб знайти шлях, до якого мене запрошує Бог і до якого Він мене створив і підготував.  Молитва також потрібна для розпізнання Божої волі, в цьому також допоможе порада когось, хто був би для мене духовним авторитетом, наприклад постійним сповідник, салезіянин, салезіянка і т. ін.</w:t>
      </w:r>
    </w:p>
    <w:p>
      <w:pPr>
        <w:pStyle w:val="style4099"/>
        <w:numPr>
          <w:ilvl w:val="0"/>
          <w:numId w:val="0"/>
        </w:numPr>
        <w:tabs>
          <w:tab w:val="left" w:leader="none" w:pos="379"/>
        </w:tabs>
        <w:spacing w:before="0" w:after="0" w:lineRule="auto" w:line="360"/>
        <w:ind w:left="0" w:right="0" w:firstLine="0"/>
        <w:jc w:val="both"/>
        <w:rPr>
          <w:b/>
          <w:bCs/>
          <w:sz w:val="22"/>
          <w:szCs w:val="22"/>
        </w:rPr>
      </w:pPr>
      <w:r>
        <w:rPr>
          <w:b/>
          <w:bCs/>
          <w:sz w:val="22"/>
          <w:szCs w:val="22"/>
          <w:lang w:val="en-US"/>
        </w:rPr>
        <w:t>3. Духовність щоденності - як це зробити</w:t>
      </w:r>
    </w:p>
    <w:p>
      <w:pPr>
        <w:pStyle w:val="style4099"/>
        <w:numPr>
          <w:ilvl w:val="0"/>
          <w:numId w:val="0"/>
        </w:numPr>
        <w:tabs>
          <w:tab w:val="left" w:leader="none" w:pos="379"/>
        </w:tabs>
        <w:spacing w:before="0" w:after="0" w:lineRule="auto" w:line="360"/>
        <w:ind w:left="0" w:right="0" w:firstLine="0"/>
        <w:jc w:val="both"/>
        <w:rPr>
          <w:b/>
          <w:bCs/>
          <w:sz w:val="22"/>
          <w:szCs w:val="22"/>
        </w:rPr>
      </w:pPr>
      <w:r>
        <w:rPr>
          <w:b/>
          <w:bCs/>
          <w:sz w:val="22"/>
          <w:szCs w:val="22"/>
          <w:lang w:val="en-US"/>
        </w:rPr>
        <w:t>а) Все або нічого</w:t>
      </w:r>
    </w:p>
    <w:p>
      <w:pPr>
        <w:pStyle w:val="style4099"/>
        <w:numPr>
          <w:ilvl w:val="0"/>
          <w:numId w:val="0"/>
        </w:numPr>
        <w:tabs>
          <w:tab w:val="left" w:leader="none" w:pos="379"/>
        </w:tabs>
        <w:spacing w:before="0" w:after="0" w:lineRule="auto" w:line="360"/>
        <w:ind w:left="0" w:right="0" w:firstLine="0"/>
        <w:jc w:val="both"/>
        <w:rPr>
          <w:b w:val="false"/>
          <w:bCs w:val="false"/>
          <w:sz w:val="24"/>
        </w:rPr>
      </w:pPr>
      <w:r>
        <w:rPr>
          <w:b w:val="false"/>
          <w:bCs w:val="false"/>
          <w:sz w:val="22"/>
          <w:szCs w:val="22"/>
          <w:lang w:val="en-US"/>
        </w:rPr>
        <w:t>Основою цього принципу є відкриття того, що повсякденне життя пронизане присутністю Бога. Салезіянська духовність і ключ до життя нею ґрунтується на розумінні того, що духовне переплітається з матеріальним, божественне – з людським.  Уявімо, що наше життя — це великий будинок.  Ісус приходить відвідати наш дім.  Стукає в двері і просить впустити.</w:t>
      </w:r>
    </w:p>
    <w:p>
      <w:pPr>
        <w:pStyle w:val="style4099"/>
        <w:numPr>
          <w:ilvl w:val="0"/>
          <w:numId w:val="0"/>
        </w:numPr>
        <w:tabs>
          <w:tab w:val="left" w:leader="none" w:pos="379"/>
        </w:tabs>
        <w:spacing w:before="0" w:after="0" w:lineRule="auto" w:line="360"/>
        <w:ind w:left="0" w:right="0" w:firstLine="0"/>
        <w:jc w:val="both"/>
        <w:rPr>
          <w:b w:val="false"/>
          <w:bCs w:val="false"/>
          <w:sz w:val="24"/>
        </w:rPr>
      </w:pPr>
      <w:r>
        <w:rPr>
          <w:b w:val="false"/>
          <w:bCs w:val="false"/>
          <w:sz w:val="24"/>
          <w:lang w:val="en-US"/>
        </w:rPr>
        <w:t>Ми чекали на Нього, тому ми прибрали вітальню (деякі речі ми впорядкували, деякі просто віднесли у ванну кімнату та спальню, і деякі давно невпорядковані предмети ми закинули до великого шафи на горищі.  Ісус входить, і ми запрошуємо його до чудово підготовленої вітальні.  Він сідає, ми розмовляємо, це дуже приємно.  Раптом Ісус запитує - чи дозволимо ми Йому побачити весь дім і також зайти в інші кімнати?  Нам ця ідея не особливо подобається.  Ми не хочемо, щоб він бачив безлад у спальні, ванній або "не дай Бог"  побачив і відкрив велику гардеробну нагорі.  Ми намагаємося переконати Ісуса цього не робити, щоб Він більше нікуди не заходив.  А він запитує, що за закритими дверима..</w:t>
      </w:r>
    </w:p>
    <w:p>
      <w:pPr>
        <w:pStyle w:val="style4099"/>
        <w:numPr>
          <w:ilvl w:val="0"/>
          <w:numId w:val="0"/>
        </w:numPr>
        <w:tabs>
          <w:tab w:val="left" w:leader="none" w:pos="379"/>
        </w:tabs>
        <w:spacing w:before="0" w:after="0" w:lineRule="auto" w:line="360"/>
        <w:ind w:left="0" w:right="0" w:firstLine="0"/>
        <w:jc w:val="both"/>
        <w:rPr>
          <w:b w:val="false"/>
          <w:bCs w:val="false"/>
          <w:sz w:val="24"/>
        </w:rPr>
      </w:pPr>
      <w:r>
        <w:rPr>
          <w:b w:val="false"/>
          <w:bCs w:val="false"/>
          <w:sz w:val="24"/>
          <w:lang w:val="en-US"/>
        </w:rPr>
        <w:t>- «Господи Ісусе, залишайся тут, у вітальні, тут я все приготував. В іншому місці безлад, я не хочу, щоб Ти це бачив».</w:t>
      </w:r>
    </w:p>
    <w:p>
      <w:pPr>
        <w:pStyle w:val="style4099"/>
        <w:numPr>
          <w:ilvl w:val="0"/>
          <w:numId w:val="0"/>
        </w:numPr>
        <w:tabs>
          <w:tab w:val="left" w:leader="none" w:pos="379"/>
        </w:tabs>
        <w:spacing w:before="0" w:after="0" w:lineRule="auto" w:line="360"/>
        <w:ind w:left="0" w:right="0" w:firstLine="0"/>
        <w:jc w:val="both"/>
        <w:rPr>
          <w:b w:val="false"/>
          <w:bCs w:val="false"/>
          <w:sz w:val="24"/>
        </w:rPr>
      </w:pPr>
      <w:r>
        <w:rPr>
          <w:b w:val="false"/>
          <w:bCs w:val="false"/>
          <w:sz w:val="24"/>
          <w:lang w:val="en-US"/>
        </w:rPr>
        <w:t xml:space="preserve"> - "А в тій шафі?"  — питає Господь.</w:t>
      </w:r>
    </w:p>
    <w:p>
      <w:pPr>
        <w:pStyle w:val="style4099"/>
        <w:numPr>
          <w:ilvl w:val="0"/>
          <w:numId w:val="0"/>
        </w:numPr>
        <w:tabs>
          <w:tab w:val="left" w:leader="none" w:pos="379"/>
        </w:tabs>
        <w:spacing w:before="0" w:after="0" w:lineRule="auto" w:line="360"/>
        <w:ind w:left="0" w:right="0" w:firstLine="0"/>
        <w:jc w:val="both"/>
        <w:rPr>
          <w:b w:val="false"/>
          <w:bCs w:val="false"/>
          <w:sz w:val="24"/>
        </w:rPr>
      </w:pPr>
      <w:r>
        <w:rPr>
          <w:b w:val="false"/>
          <w:bCs w:val="false"/>
          <w:sz w:val="24"/>
          <w:lang w:val="en-US"/>
        </w:rPr>
        <w:t xml:space="preserve"> – «Не дивися там, Тобі не сподобається те, що там знайдеш…» – відповідаємо</w:t>
      </w:r>
    </w:p>
    <w:p>
      <w:pPr>
        <w:pStyle w:val="style4099"/>
        <w:numPr>
          <w:ilvl w:val="0"/>
          <w:numId w:val="0"/>
        </w:numPr>
        <w:tabs>
          <w:tab w:val="left" w:leader="none" w:pos="379"/>
        </w:tabs>
        <w:spacing w:before="0" w:after="0" w:lineRule="auto" w:line="360"/>
        <w:ind w:left="0" w:right="0" w:firstLine="0"/>
        <w:jc w:val="both"/>
        <w:rPr>
          <w:b w:val="false"/>
          <w:bCs w:val="false"/>
          <w:sz w:val="24"/>
        </w:rPr>
      </w:pPr>
      <w:r>
        <w:rPr>
          <w:b w:val="false"/>
          <w:bCs w:val="false"/>
          <w:sz w:val="24"/>
          <w:lang w:val="en-US"/>
        </w:rPr>
        <w:t xml:space="preserve"> – «Я хотів би увійти в ту кімнату», – не здається Ісус.</w:t>
      </w:r>
    </w:p>
    <w:p>
      <w:pPr>
        <w:pStyle w:val="style4099"/>
        <w:numPr>
          <w:ilvl w:val="0"/>
          <w:numId w:val="0"/>
        </w:numPr>
        <w:tabs>
          <w:tab w:val="left" w:leader="none" w:pos="379"/>
        </w:tabs>
        <w:spacing w:before="0" w:after="0" w:lineRule="auto" w:line="360"/>
        <w:ind w:left="0" w:right="0" w:firstLine="0"/>
        <w:jc w:val="both"/>
        <w:rPr>
          <w:b w:val="false"/>
          <w:bCs w:val="false"/>
          <w:sz w:val="24"/>
        </w:rPr>
      </w:pPr>
      <w:r>
        <w:rPr>
          <w:b w:val="false"/>
          <w:bCs w:val="false"/>
          <w:sz w:val="24"/>
          <w:lang w:val="en-US"/>
        </w:rPr>
        <w:t xml:space="preserve"> - «Господи, залишайся тут, це твоє місце.  Там мої речі і мій простір, я вважаю за краще, щоб Ти туди не заходив, я хочу, щоб там все залишилося по-моєму...» - завершуємо розмову...</w:t>
      </w:r>
    </w:p>
    <w:p>
      <w:pPr>
        <w:pStyle w:val="style4099"/>
        <w:numPr>
          <w:ilvl w:val="0"/>
          <w:numId w:val="0"/>
        </w:numPr>
        <w:tabs>
          <w:tab w:val="left" w:leader="none" w:pos="379"/>
        </w:tabs>
        <w:spacing w:before="0" w:after="0" w:lineRule="auto" w:line="360"/>
        <w:ind w:left="0" w:right="0" w:firstLine="0"/>
        <w:jc w:val="both"/>
        <w:rPr>
          <w:b w:val="false"/>
          <w:bCs w:val="false"/>
          <w:sz w:val="24"/>
        </w:rPr>
      </w:pPr>
      <w:r>
        <w:rPr>
          <w:b w:val="false"/>
          <w:bCs w:val="false"/>
          <w:sz w:val="24"/>
          <w:lang w:val="en-US"/>
        </w:rPr>
        <w:t>Ісус хоче бути присутнім у всьому моєму житті, віра заповнює всі сфери  життя і стосунки з Богом повинні бути втілені в кожному просторі нашого буття.  Духовність повсякденності впускає Його скрізь, без винятку і пристосування всіх мфер життя до Нього, до вимог віри та Євангелія.  Все тому, що Ісус не приходить до мого життя, щоб щось в мене забрати.  Він хоче допомогти мені навести лад у моєму житті, хоче дати мені благодать і привести до щастя!  Отже, духовність повсякденного життя полягає в тому, щоб все, що я роблю, жертвувати Богові.  Віддпвати йому кожну працю, зустріч, відносини,  проблеми, біди та успіхи, просити допомоги  чинити все згідно з Його волею.  В духовності не варто розділяти справи і молитву, духовне та тілесне. Вони так тісно пов'язані, ​​що майже немає різниця між ними.  Сам Дон Боско був «контенпляційним у діяльності». Це означає, що його вчинки були настільки просякнуті молитвою, що ставали поклонінням Богу і розмовою з Ним.</w:t>
      </w:r>
    </w:p>
    <w:p>
      <w:pPr>
        <w:pStyle w:val="style0"/>
        <w:numPr>
          <w:ilvl w:val="0"/>
          <w:numId w:val="0"/>
        </w:numPr>
        <w:tabs>
          <w:tab w:val="left" w:leader="none" w:pos="821"/>
        </w:tabs>
        <w:spacing w:before="1" w:after="0" w:lineRule="auto" w:line="360"/>
        <w:ind w:left="0" w:right="116"/>
        <w:jc w:val="both"/>
        <w:rPr>
          <w:b/>
          <w:bCs/>
          <w:sz w:val="22"/>
          <w:szCs w:val="22"/>
        </w:rPr>
      </w:pPr>
      <w:r>
        <w:rPr>
          <w:b/>
          <w:bCs/>
          <w:sz w:val="22"/>
          <w:szCs w:val="22"/>
          <w:lang w:val="en-US"/>
        </w:rPr>
        <w:t>б) Салезіянська "духовність щоденності"</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 xml:space="preserve"> У яких конкретних практиках виражається салезіянська духовність у повсякденному житті?  Представляючи елемент повсякденності в характеристиці салезіянської духовності, ми коротко згадали деякі важливі аспекти життя за о. Йоаном Боско.  Зараз поговоримо про них детальніше!  Ознайомимось з кількома пунктами салезіанського «розпорядку дня», тобто пропозиціями Дона Боско як діяти, щоб підтримувати і поглиблювати стосунки з Богом у звичайному повсякденному житті:</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w:t>
      </w:r>
      <w:r>
        <w:rPr>
          <w:b/>
          <w:bCs/>
          <w:sz w:val="22"/>
          <w:szCs w:val="22"/>
          <w:lang w:val="en-US"/>
        </w:rPr>
        <w:t xml:space="preserve"> поклоніння Пресвятим Таїнствам</w:t>
      </w:r>
      <w:r>
        <w:rPr>
          <w:sz w:val="22"/>
          <w:szCs w:val="22"/>
          <w:lang w:val="en-US"/>
        </w:rPr>
        <w:t xml:space="preserve"> – кажуть, що о.  Боско ніколи не проходив повз будь-яку церкву в центрі Турина, не зайшовши туди на кілька хвилин  щоб помолитися.  Такою короткою адорацією Ісуса в дарохранительниці це і є відвідування Пресвятих Дарів.Проходячи повз, можна увійти до храму, щоб короткою молитвою привітати Бога, з’єднатися з Ним і принести Йому те, що я роблю в цей день?</w:t>
      </w:r>
    </w:p>
    <w:p>
      <w:pPr>
        <w:pStyle w:val="style0"/>
        <w:numPr>
          <w:ilvl w:val="0"/>
          <w:numId w:val="0"/>
        </w:numPr>
        <w:tabs>
          <w:tab w:val="left" w:leader="none" w:pos="821"/>
        </w:tabs>
        <w:spacing w:before="1" w:after="0" w:lineRule="auto" w:line="360"/>
        <w:ind w:left="0" w:right="116"/>
        <w:jc w:val="both"/>
        <w:rPr>
          <w:sz w:val="22"/>
          <w:szCs w:val="22"/>
        </w:rPr>
      </w:pPr>
      <w:r>
        <w:rPr>
          <w:b/>
          <w:bCs/>
          <w:sz w:val="22"/>
          <w:szCs w:val="22"/>
          <w:lang w:val="en-US"/>
        </w:rPr>
        <w:t xml:space="preserve"> - короткі молитовні заклики (actus iaculatoriae) </w:t>
      </w:r>
      <w:r>
        <w:rPr>
          <w:sz w:val="22"/>
          <w:szCs w:val="22"/>
          <w:lang w:val="en-US"/>
        </w:rPr>
        <w:t>– це чудова форма молитви, коли немає можливості спокійно посидіти і поговорити з Богом, а я хочу, щоб моє серце було з Ним з’єднане.  Варто так молитися протягом насиченого справами дня, коли не виходить знайти довшого часу.  Коли я працюю або відпочиваю з друзями, я можу направити коротку думку до Бога, коротку молитву... «Боже, я люблю тебе!»;  «Веди мене  Господи»;  «Дякую Ісусе за…»;  «Боже, будь ласка…»;  і т.д.</w:t>
      </w:r>
    </w:p>
    <w:p>
      <w:pPr>
        <w:pStyle w:val="style0"/>
        <w:numPr>
          <w:ilvl w:val="0"/>
          <w:numId w:val="0"/>
        </w:numPr>
        <w:tabs>
          <w:tab w:val="left" w:leader="none" w:pos="821"/>
        </w:tabs>
        <w:spacing w:before="1" w:after="0" w:lineRule="auto" w:line="360"/>
        <w:ind w:left="0" w:right="116"/>
        <w:jc w:val="both"/>
        <w:rPr>
          <w:sz w:val="22"/>
          <w:szCs w:val="22"/>
          <w:lang w:val="en-US"/>
        </w:rPr>
      </w:pPr>
      <w:r>
        <w:rPr>
          <w:sz w:val="22"/>
          <w:szCs w:val="22"/>
          <w:lang w:val="en-US"/>
        </w:rPr>
        <w:t xml:space="preserve"> -</w:t>
      </w:r>
      <w:r>
        <w:rPr>
          <w:b/>
          <w:bCs/>
          <w:sz w:val="22"/>
          <w:szCs w:val="22"/>
          <w:lang w:val="en-US"/>
        </w:rPr>
        <w:t xml:space="preserve"> іспит сумління</w:t>
      </w:r>
      <w:r>
        <w:rPr>
          <w:sz w:val="22"/>
          <w:szCs w:val="22"/>
          <w:lang w:val="en-US"/>
        </w:rPr>
        <w:t xml:space="preserve"> – це красива і непроста форма щоденної молитви. Найчастіше вживається в середині або в кінці дня, коли ми відчуваємо втому цілого дня і хочемо підсумувати його з Богом.  Справа не в обліку того, що не вийшло, а в тому, щоб принести це Йому, щоб довіритися Його милосердю і пробудити в собі віру в Його прощення і рішучість покращитися, а також усвідомлення того, що Він любить мене просто так, навіть з моїм гріхом.  Любіть Його і дякуйте Йому за все добро цього дня, за всі виконані обов’язки, кожну мить роздуми про Бога чи ближнього, зусилля та все інше.  Подумайте про це. Бог напевно пишається вами.  Ця мить змиває втому з обличчя справжнім освіженням - «Мені не потрібно ні про що турбуватися, якщо у моєму житті є добро і зло, Ісус прощає мене і хоче, щоб я від них звільнився».</w:t>
      </w:r>
    </w:p>
    <w:p>
      <w:pPr>
        <w:pStyle w:val="style0"/>
        <w:numPr>
          <w:ilvl w:val="0"/>
          <w:numId w:val="0"/>
        </w:numPr>
        <w:tabs>
          <w:tab w:val="left" w:leader="none" w:pos="821"/>
        </w:tabs>
        <w:spacing w:before="1" w:after="0" w:lineRule="auto" w:line="360"/>
        <w:ind w:left="0" w:right="116"/>
        <w:jc w:val="both"/>
        <w:rPr>
          <w:sz w:val="22"/>
          <w:szCs w:val="22"/>
        </w:rPr>
      </w:pPr>
      <w:r>
        <w:rPr>
          <w:b/>
          <w:bCs/>
          <w:sz w:val="22"/>
          <w:szCs w:val="22"/>
          <w:lang w:val="en-US"/>
        </w:rPr>
        <w:t>- вчинки милосердя</w:t>
      </w:r>
      <w:r>
        <w:rPr>
          <w:sz w:val="22"/>
          <w:szCs w:val="22"/>
          <w:lang w:val="en-US"/>
        </w:rPr>
        <w:t xml:space="preserve"> – наша молитва полягає не тільки в тому, щоб служити нам, але й у тому, щоб діяти в нас, чинити нас свідками Божої любові до інших.  Це можна довести словами, але також вчинками.  Якщо є можливість молитися через звичайну роботу і щоденні дії, які пропонуються Богові, то це особливий спосіб мати стосунки з Богом і поклоніння Йому вчинками милосердя до ближнього.  Коли заради любові до Бога я роблю щось добре для інших і служу їм, жертвуючи себе, свою сили і час і виявляємо милосердя, тоді мої дії стають живою любов'ю Ісуса.</w:t>
      </w:r>
    </w:p>
    <w:p>
      <w:pPr>
        <w:pStyle w:val="style0"/>
        <w:numPr>
          <w:ilvl w:val="0"/>
          <w:numId w:val="0"/>
        </w:numPr>
        <w:tabs>
          <w:tab w:val="left" w:leader="none" w:pos="821"/>
        </w:tabs>
        <w:spacing w:before="1" w:after="0" w:lineRule="auto" w:line="360"/>
        <w:ind w:left="0" w:right="116"/>
        <w:jc w:val="both"/>
        <w:rPr>
          <w:sz w:val="22"/>
          <w:szCs w:val="22"/>
        </w:rPr>
      </w:pPr>
      <w:r>
        <w:rPr>
          <w:b/>
          <w:bCs/>
          <w:sz w:val="22"/>
          <w:szCs w:val="22"/>
          <w:lang w:val="en-US"/>
        </w:rPr>
        <w:t xml:space="preserve"> - регулярність</w:t>
      </w:r>
      <w:r>
        <w:rPr>
          <w:sz w:val="22"/>
          <w:szCs w:val="22"/>
          <w:lang w:val="en-US"/>
        </w:rPr>
        <w:t xml:space="preserve"> – не завжди ми маємо бажання прославляти Бога в дрібницях і не завжди це приносить нам задоволення, також ми не завжди відразу побачимо плоди практики щоденної духовності.  Вірність - це ключ.  Регулярно, навіть звично – силою волі – єднайтеся з Богом через ..., відвідини, практику короткого іспиту сумління, працю, поєднану з молитвою, вчинки милосердя.</w:t>
      </w:r>
    </w:p>
    <w:p>
      <w:pPr>
        <w:pStyle w:val="style0"/>
        <w:numPr>
          <w:ilvl w:val="0"/>
          <w:numId w:val="0"/>
        </w:numPr>
        <w:tabs>
          <w:tab w:val="left" w:leader="none" w:pos="821"/>
        </w:tabs>
        <w:spacing w:before="1" w:after="0" w:lineRule="auto" w:line="360"/>
        <w:ind w:left="0" w:right="116"/>
        <w:jc w:val="both"/>
        <w:rPr>
          <w:b/>
          <w:bCs/>
          <w:sz w:val="32"/>
          <w:szCs w:val="32"/>
        </w:rPr>
      </w:pPr>
      <w:r>
        <w:rPr>
          <w:b/>
          <w:bCs/>
          <w:sz w:val="32"/>
          <w:szCs w:val="32"/>
          <w:lang w:val="en-US"/>
        </w:rPr>
        <w:t xml:space="preserve">5. Дискусія </w:t>
      </w:r>
    </w:p>
    <w:p>
      <w:pPr>
        <w:pStyle w:val="style0"/>
        <w:numPr>
          <w:ilvl w:val="0"/>
          <w:numId w:val="0"/>
        </w:numPr>
        <w:tabs>
          <w:tab w:val="left" w:leader="none" w:pos="821"/>
        </w:tabs>
        <w:spacing w:before="1" w:after="0" w:lineRule="auto" w:line="360"/>
        <w:ind w:left="0" w:right="116"/>
        <w:jc w:val="both"/>
        <w:rPr>
          <w:b w:val="false"/>
          <w:bCs w:val="false"/>
          <w:sz w:val="22"/>
          <w:szCs w:val="22"/>
          <w:lang w:val="en-US"/>
        </w:rPr>
      </w:pPr>
      <w:r>
        <w:rPr>
          <w:b w:val="false"/>
          <w:bCs w:val="false"/>
          <w:sz w:val="22"/>
          <w:szCs w:val="22"/>
          <w:lang w:val="en-US"/>
        </w:rPr>
        <w:t>а) Розгляньте разом 5 елементів салезіанської духовності та пригадайте, з чого вони складалися, щоб закріпити ці знання.</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val="false"/>
          <w:bCs w:val="false"/>
          <w:sz w:val="22"/>
          <w:szCs w:val="22"/>
          <w:lang w:val="en-US"/>
        </w:rPr>
        <w:t xml:space="preserve"> б) Спробуйте написати (наприклад, у конспект на полях для нотаток, або на окремих картках) той із елементів, який є / вам буде найважче практикувати у вашому житті.</w:t>
      </w:r>
      <w:r>
        <w:rPr>
          <w:b w:val="false"/>
          <w:bCs w:val="false"/>
          <w:sz w:val="22"/>
          <w:szCs w:val="22"/>
          <w:lang w:val="en-US"/>
        </w:rPr>
        <w:cr/>
      </w:r>
      <w:r>
        <w:rPr>
          <w:b w:val="false"/>
          <w:bCs w:val="false"/>
          <w:sz w:val="22"/>
          <w:szCs w:val="22"/>
          <w:lang w:val="en-US"/>
        </w:rPr>
        <w:t xml:space="preserve"> в) Потім проведіть голосування (можна поділитися тим, що ви написали вголос, покласти папірці з написаним елементом в «урну» або скористайтеся додатком) і подивіться, який елемент на думку вашої групи буде найбільшим викликом.  Розкажіть про результати голосування.  Чому саме цей елемент?</w:t>
      </w:r>
    </w:p>
    <w:p>
      <w:pPr>
        <w:pStyle w:val="style0"/>
        <w:numPr>
          <w:ilvl w:val="0"/>
          <w:numId w:val="0"/>
        </w:numPr>
        <w:tabs>
          <w:tab w:val="left" w:leader="none" w:pos="821"/>
        </w:tabs>
        <w:spacing w:before="1" w:after="0" w:lineRule="auto" w:line="360"/>
        <w:ind w:left="0" w:right="116"/>
        <w:jc w:val="both"/>
        <w:rPr>
          <w:b/>
          <w:bCs/>
          <w:sz w:val="32"/>
          <w:szCs w:val="32"/>
        </w:rPr>
      </w:pPr>
      <w:r>
        <w:rPr>
          <w:b/>
          <w:bCs/>
          <w:sz w:val="32"/>
          <w:szCs w:val="32"/>
          <w:lang w:val="en-US"/>
        </w:rPr>
        <w:t>6. Завдання</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val="false"/>
          <w:bCs w:val="false"/>
          <w:sz w:val="22"/>
          <w:szCs w:val="22"/>
          <w:lang w:val="en-US"/>
        </w:rPr>
        <w:t>З переліку релігійних практик/молитв оберіть ті, що є притаманними для салезіянської духовності (у плані для провідників, вони виділені жирним шрифтом, ми додаємо додаткову картку для учасників):</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Хресна дорога</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w:t>
      </w:r>
      <w:r>
        <w:rPr>
          <w:b/>
          <w:bCs/>
          <w:sz w:val="22"/>
          <w:szCs w:val="22"/>
          <w:lang w:val="en-US"/>
        </w:rPr>
        <w:t>Розарій</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Поклоніння хресту</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w:t>
      </w:r>
      <w:r>
        <w:rPr>
          <w:b/>
          <w:bCs/>
          <w:sz w:val="22"/>
          <w:szCs w:val="22"/>
          <w:lang w:val="en-US"/>
        </w:rPr>
        <w:t>Новенна до Пресвятої Богородиці, Допомоги Християн</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w:t>
      </w:r>
      <w:r>
        <w:rPr>
          <w:b/>
          <w:bCs/>
          <w:sz w:val="22"/>
          <w:szCs w:val="22"/>
          <w:lang w:val="en-US"/>
        </w:rPr>
        <w:t>Вправа «Приготування до доброї смерті ».</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Григоріанський спів</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Танець з прапорами</w:t>
      </w:r>
    </w:p>
    <w:p>
      <w:pPr>
        <w:pStyle w:val="style179"/>
        <w:numPr>
          <w:ilvl w:val="0"/>
          <w:numId w:val="8"/>
        </w:numPr>
        <w:tabs>
          <w:tab w:val="left" w:leader="none" w:pos="821"/>
        </w:tabs>
        <w:spacing w:before="1" w:after="0" w:lineRule="auto" w:line="360"/>
        <w:ind w:right="116"/>
        <w:jc w:val="both"/>
        <w:rPr>
          <w:b w:val="false"/>
          <w:bCs w:val="false"/>
          <w:sz w:val="32"/>
          <w:szCs w:val="32"/>
        </w:rPr>
      </w:pPr>
      <w:r>
        <w:rPr>
          <w:b w:val="false"/>
          <w:bCs w:val="false"/>
          <w:sz w:val="22"/>
          <w:szCs w:val="22"/>
          <w:lang w:val="en-US"/>
        </w:rPr>
        <w:t xml:space="preserve"> Короткі молитовні заклики (actus iaculatoriae)</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Коронка до Святого Духа</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Лоретанська літанія</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Ісусова молитва</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w:t>
      </w:r>
      <w:r>
        <w:rPr>
          <w:b/>
          <w:bCs/>
          <w:sz w:val="22"/>
          <w:szCs w:val="22"/>
          <w:lang w:val="en-US"/>
        </w:rPr>
        <w:t>Духовне причастя</w:t>
      </w:r>
    </w:p>
    <w:p>
      <w:pPr>
        <w:pStyle w:val="style179"/>
        <w:numPr>
          <w:ilvl w:val="0"/>
          <w:numId w:val="8"/>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Коронка до Божого Милосердя</w:t>
      </w:r>
    </w:p>
    <w:p>
      <w:pPr>
        <w:pStyle w:val="style179"/>
        <w:numPr>
          <w:ilvl w:val="0"/>
          <w:numId w:val="9"/>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w:t>
      </w:r>
      <w:r>
        <w:rPr>
          <w:b/>
          <w:bCs/>
          <w:sz w:val="22"/>
          <w:szCs w:val="22"/>
          <w:lang w:val="en-US"/>
        </w:rPr>
        <w:t>Споглядання Пресвятих Даріа</w:t>
      </w:r>
    </w:p>
    <w:p>
      <w:pPr>
        <w:pStyle w:val="style179"/>
        <w:numPr>
          <w:ilvl w:val="0"/>
          <w:numId w:val="9"/>
        </w:numPr>
        <w:tabs>
          <w:tab w:val="left" w:leader="none" w:pos="821"/>
        </w:tabs>
        <w:spacing w:before="1" w:after="0" w:lineRule="auto" w:line="360"/>
        <w:ind w:right="116"/>
        <w:jc w:val="both"/>
        <w:rPr>
          <w:b w:val="false"/>
          <w:bCs w:val="false"/>
          <w:sz w:val="22"/>
          <w:szCs w:val="22"/>
        </w:rPr>
      </w:pPr>
      <w:r>
        <w:rPr>
          <w:b w:val="false"/>
          <w:bCs w:val="false"/>
          <w:sz w:val="22"/>
          <w:szCs w:val="22"/>
          <w:lang w:val="en-US"/>
        </w:rPr>
        <w:t xml:space="preserve"> Складні молитовні  формули, вимовлені напам’ять</w:t>
      </w:r>
    </w:p>
    <w:p>
      <w:pPr>
        <w:pStyle w:val="style179"/>
        <w:numPr>
          <w:ilvl w:val="0"/>
          <w:numId w:val="9"/>
        </w:numPr>
        <w:tabs>
          <w:tab w:val="left" w:leader="none" w:pos="821"/>
        </w:tabs>
        <w:spacing w:before="1" w:after="0" w:lineRule="auto" w:line="360"/>
        <w:ind w:right="116"/>
        <w:jc w:val="both"/>
        <w:rPr>
          <w:b/>
          <w:bCs/>
          <w:sz w:val="22"/>
          <w:szCs w:val="22"/>
        </w:rPr>
      </w:pPr>
      <w:r>
        <w:rPr>
          <w:b w:val="false"/>
          <w:bCs w:val="false"/>
          <w:sz w:val="22"/>
          <w:szCs w:val="22"/>
          <w:lang w:val="en-US"/>
        </w:rPr>
        <w:t xml:space="preserve"> </w:t>
      </w:r>
      <w:r>
        <w:rPr>
          <w:b/>
          <w:bCs/>
          <w:sz w:val="22"/>
          <w:szCs w:val="22"/>
          <w:lang w:val="en-US"/>
        </w:rPr>
        <w:t>Проста молитва своїми словами</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bCs/>
          <w:sz w:val="22"/>
          <w:szCs w:val="22"/>
          <w:lang w:val="en-US"/>
        </w:rPr>
        <w:t>На місці:</w:t>
      </w:r>
      <w:r>
        <w:rPr>
          <w:b w:val="false"/>
          <w:bCs w:val="false"/>
          <w:sz w:val="22"/>
          <w:szCs w:val="22"/>
          <w:lang w:val="en-US"/>
        </w:rPr>
        <w:t xml:space="preserve"> виберіть будь-який елемент салезіанської духовності та зніміть його ролик, репортаж, реклама про нього, рекомендація, як інфлюенсери рекомендують продукт, лайфхак, або цікавий тренд.</w:t>
      </w:r>
      <w:r>
        <w:rPr>
          <w:b/>
          <w:bCs/>
          <w:sz w:val="22"/>
          <w:szCs w:val="22"/>
          <w:lang w:val="en-US"/>
        </w:rPr>
        <w:cr/>
      </w:r>
      <w:r>
        <w:rPr>
          <w:b/>
          <w:bCs/>
          <w:sz w:val="22"/>
          <w:szCs w:val="22"/>
          <w:lang w:val="en-US"/>
        </w:rPr>
        <w:t xml:space="preserve"> </w:t>
      </w:r>
      <w:r>
        <w:rPr>
          <w:b w:val="false"/>
          <w:bCs w:val="false"/>
          <w:sz w:val="22"/>
          <w:szCs w:val="22"/>
          <w:lang w:val="en-US"/>
        </w:rPr>
        <w:t>Ви також можете записати розпорядок дня християнина/салезіянина.  Зробіть короткий матеріал, або багато коротких відеороликів, які показують щоденну діяльність людини, яка «серйозно» живе салезіанською духовністю і, крім звичайних щоденних справ, практикує ті, які пропонує о.  Боско.</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bCs/>
          <w:sz w:val="22"/>
          <w:szCs w:val="22"/>
          <w:lang w:val="en-US"/>
        </w:rPr>
        <w:t xml:space="preserve"> Вдома: п</w:t>
      </w:r>
      <w:r>
        <w:rPr>
          <w:b w:val="false"/>
          <w:bCs w:val="false"/>
          <w:sz w:val="22"/>
          <w:szCs w:val="22"/>
          <w:lang w:val="en-US"/>
        </w:rPr>
        <w:t>ереосмисліть свій особистий розпорядок дня.  Цікаво який саме елемент салезіанської духовності, який ви можете застосувати на практиці у вашому житті.</w:t>
      </w:r>
    </w:p>
    <w:p>
      <w:pPr>
        <w:pStyle w:val="style0"/>
        <w:numPr>
          <w:ilvl w:val="0"/>
          <w:numId w:val="0"/>
        </w:numPr>
        <w:tabs>
          <w:tab w:val="left" w:leader="none" w:pos="821"/>
        </w:tabs>
        <w:spacing w:before="1" w:after="0" w:lineRule="auto" w:line="360"/>
        <w:ind w:left="0" w:right="116"/>
        <w:jc w:val="both"/>
        <w:rPr>
          <w:b/>
          <w:bCs/>
          <w:sz w:val="28"/>
          <w:szCs w:val="28"/>
        </w:rPr>
      </w:pPr>
      <w:r>
        <w:rPr>
          <w:b/>
          <w:bCs/>
          <w:sz w:val="28"/>
          <w:szCs w:val="28"/>
          <w:lang w:val="en-US"/>
        </w:rPr>
        <w:t xml:space="preserve">7. Молитва на закінчення </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val="false"/>
          <w:bCs w:val="false"/>
          <w:sz w:val="22"/>
          <w:szCs w:val="22"/>
          <w:lang w:val="en-US"/>
        </w:rPr>
        <w:t xml:space="preserve">Якщо маєте можливість, сходіть до каплиці чи храму для спільного поклоніння Пресвятим Дарам разом із Духовним Причастям.  Якщо у вас немає такої можливості, зробіть це в тому місці, де ви зустрічаєтеся. Стиштеся, станьте в Божу присутність.  Посередині можна поставити хрест, свічку… </w:t>
      </w:r>
    </w:p>
    <w:sectPr>
      <w:headerReference w:type="default" r:id="rId3"/>
      <w:footerReference w:type="default" r:id="rId4"/>
      <w:pgSz w:w="11910" w:h="16840" w:orient="portrait"/>
      <w:pgMar w:top="1100" w:right="600" w:bottom="280" w:left="6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7a"/>
    <w:family w:val="swiss"/>
    <w:pitch w:val="default"/>
    <w:sig w:usb0="E10002FF" w:usb1="4000ACFF" w:usb2="00000009" w:usb3="00000000" w:csb0="2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378" w:hanging="279"/>
        <w:jc w:val="left"/>
      </w:pPr>
      <w:rPr>
        <w:rFonts w:ascii="Calibri" w:cs="Calibri" w:eastAsia="Calibri" w:hAnsi="Calibri" w:hint="default"/>
        <w:b/>
        <w:bCs/>
        <w:spacing w:val="-1"/>
        <w:w w:val="100"/>
        <w:sz w:val="28"/>
        <w:szCs w:val="28"/>
        <w:lang w:val="uk-UA" w:bidi="ar-SA" w:eastAsia="en-US"/>
      </w:rPr>
    </w:lvl>
    <w:lvl w:ilvl="1">
      <w:start w:val="0"/>
      <w:numFmt w:val="bullet"/>
      <w:lvlText w:val="•"/>
      <w:lvlJc w:val="left"/>
      <w:pPr>
        <w:ind w:left="1410" w:hanging="279"/>
      </w:pPr>
      <w:rPr>
        <w:rFonts w:hint="default"/>
        <w:lang w:val="uk-UA" w:bidi="ar-SA" w:eastAsia="en-US"/>
      </w:rPr>
    </w:lvl>
    <w:lvl w:ilvl="2">
      <w:start w:val="0"/>
      <w:numFmt w:val="bullet"/>
      <w:lvlText w:val="•"/>
      <w:lvlJc w:val="left"/>
      <w:pPr>
        <w:ind w:left="2441" w:hanging="279"/>
      </w:pPr>
      <w:rPr>
        <w:rFonts w:hint="default"/>
        <w:lang w:val="uk-UA" w:bidi="ar-SA" w:eastAsia="en-US"/>
      </w:rPr>
    </w:lvl>
    <w:lvl w:ilvl="3">
      <w:start w:val="0"/>
      <w:numFmt w:val="bullet"/>
      <w:lvlText w:val="•"/>
      <w:lvlJc w:val="left"/>
      <w:pPr>
        <w:ind w:left="3471" w:hanging="279"/>
      </w:pPr>
      <w:rPr>
        <w:rFonts w:hint="default"/>
        <w:lang w:val="uk-UA" w:bidi="ar-SA" w:eastAsia="en-US"/>
      </w:rPr>
    </w:lvl>
    <w:lvl w:ilvl="4">
      <w:start w:val="0"/>
      <w:numFmt w:val="bullet"/>
      <w:lvlText w:val="•"/>
      <w:lvlJc w:val="left"/>
      <w:pPr>
        <w:ind w:left="4502" w:hanging="279"/>
      </w:pPr>
      <w:rPr>
        <w:rFonts w:hint="default"/>
        <w:lang w:val="uk-UA" w:bidi="ar-SA" w:eastAsia="en-US"/>
      </w:rPr>
    </w:lvl>
    <w:lvl w:ilvl="5">
      <w:start w:val="0"/>
      <w:numFmt w:val="bullet"/>
      <w:lvlText w:val="•"/>
      <w:lvlJc w:val="left"/>
      <w:pPr>
        <w:ind w:left="5533" w:hanging="279"/>
      </w:pPr>
      <w:rPr>
        <w:rFonts w:hint="default"/>
        <w:lang w:val="uk-UA" w:bidi="ar-SA" w:eastAsia="en-US"/>
      </w:rPr>
    </w:lvl>
    <w:lvl w:ilvl="6">
      <w:start w:val="0"/>
      <w:numFmt w:val="bullet"/>
      <w:lvlText w:val="•"/>
      <w:lvlJc w:val="left"/>
      <w:pPr>
        <w:ind w:left="6563" w:hanging="279"/>
      </w:pPr>
      <w:rPr>
        <w:rFonts w:hint="default"/>
        <w:lang w:val="uk-UA" w:bidi="ar-SA" w:eastAsia="en-US"/>
      </w:rPr>
    </w:lvl>
    <w:lvl w:ilvl="7">
      <w:start w:val="0"/>
      <w:numFmt w:val="bullet"/>
      <w:lvlText w:val="•"/>
      <w:lvlJc w:val="left"/>
      <w:pPr>
        <w:ind w:left="7594" w:hanging="279"/>
      </w:pPr>
      <w:rPr>
        <w:rFonts w:hint="default"/>
        <w:lang w:val="uk-UA" w:bidi="ar-SA" w:eastAsia="en-US"/>
      </w:rPr>
    </w:lvl>
    <w:lvl w:ilvl="8">
      <w:start w:val="0"/>
      <w:numFmt w:val="bullet"/>
      <w:lvlText w:val="•"/>
      <w:lvlJc w:val="left"/>
      <w:pPr>
        <w:ind w:left="8625" w:hanging="279"/>
      </w:pPr>
      <w:rPr>
        <w:rFonts w:hint="default"/>
        <w:lang w:val="uk-UA" w:bidi="ar-SA" w:eastAsia="en-US"/>
      </w:rPr>
    </w:lvl>
  </w:abstractNum>
  <w:abstractNum w:abstractNumId="1">
    <w:nsid w:val="00000001"/>
    <w:multiLevelType w:val="hybridMultilevel"/>
    <w:tmpl w:val="FFFFFFFF"/>
    <w:lvl w:ilvl="0">
      <w:start w:val="1"/>
      <w:numFmt w:val="decimal"/>
      <w:lvlText w:val="%1."/>
      <w:lvlJc w:val="left"/>
      <w:pPr>
        <w:ind w:left="378" w:hanging="279"/>
        <w:jc w:val="left"/>
      </w:pPr>
      <w:rPr>
        <w:rFonts w:ascii="Calibri" w:cs="Calibri" w:eastAsia="Calibri" w:hAnsi="Calibri" w:hint="default"/>
        <w:b/>
        <w:bCs/>
        <w:spacing w:val="-1"/>
        <w:w w:val="100"/>
        <w:sz w:val="28"/>
        <w:szCs w:val="28"/>
        <w:lang w:val="uk-UA" w:bidi="ar-SA" w:eastAsia="en-US"/>
      </w:rPr>
    </w:lvl>
    <w:lvl w:ilvl="1">
      <w:start w:val="0"/>
      <w:numFmt w:val="bullet"/>
      <w:lvlText w:val="•"/>
      <w:lvlJc w:val="left"/>
      <w:pPr>
        <w:ind w:left="1410" w:hanging="279"/>
      </w:pPr>
      <w:rPr>
        <w:rFonts w:hint="default"/>
        <w:lang w:val="uk-UA" w:bidi="ar-SA" w:eastAsia="en-US"/>
      </w:rPr>
    </w:lvl>
    <w:lvl w:ilvl="2">
      <w:start w:val="0"/>
      <w:numFmt w:val="bullet"/>
      <w:lvlText w:val="•"/>
      <w:lvlJc w:val="left"/>
      <w:pPr>
        <w:ind w:left="2441" w:hanging="279"/>
      </w:pPr>
      <w:rPr>
        <w:rFonts w:hint="default"/>
        <w:lang w:val="uk-UA" w:bidi="ar-SA" w:eastAsia="en-US"/>
      </w:rPr>
    </w:lvl>
    <w:lvl w:ilvl="3">
      <w:start w:val="0"/>
      <w:numFmt w:val="bullet"/>
      <w:lvlText w:val="•"/>
      <w:lvlJc w:val="left"/>
      <w:pPr>
        <w:ind w:left="3471" w:hanging="279"/>
      </w:pPr>
      <w:rPr>
        <w:rFonts w:hint="default"/>
        <w:lang w:val="uk-UA" w:bidi="ar-SA" w:eastAsia="en-US"/>
      </w:rPr>
    </w:lvl>
    <w:lvl w:ilvl="4">
      <w:start w:val="0"/>
      <w:numFmt w:val="bullet"/>
      <w:lvlText w:val="•"/>
      <w:lvlJc w:val="left"/>
      <w:pPr>
        <w:ind w:left="4502" w:hanging="279"/>
      </w:pPr>
      <w:rPr>
        <w:rFonts w:hint="default"/>
        <w:lang w:val="uk-UA" w:bidi="ar-SA" w:eastAsia="en-US"/>
      </w:rPr>
    </w:lvl>
    <w:lvl w:ilvl="5">
      <w:start w:val="0"/>
      <w:numFmt w:val="bullet"/>
      <w:lvlText w:val="•"/>
      <w:lvlJc w:val="left"/>
      <w:pPr>
        <w:ind w:left="5533" w:hanging="279"/>
      </w:pPr>
      <w:rPr>
        <w:rFonts w:hint="default"/>
        <w:lang w:val="uk-UA" w:bidi="ar-SA" w:eastAsia="en-US"/>
      </w:rPr>
    </w:lvl>
    <w:lvl w:ilvl="6">
      <w:start w:val="0"/>
      <w:numFmt w:val="bullet"/>
      <w:lvlText w:val="•"/>
      <w:lvlJc w:val="left"/>
      <w:pPr>
        <w:ind w:left="6563" w:hanging="279"/>
      </w:pPr>
      <w:rPr>
        <w:rFonts w:hint="default"/>
        <w:lang w:val="uk-UA" w:bidi="ar-SA" w:eastAsia="en-US"/>
      </w:rPr>
    </w:lvl>
    <w:lvl w:ilvl="7">
      <w:start w:val="0"/>
      <w:numFmt w:val="bullet"/>
      <w:lvlText w:val="•"/>
      <w:lvlJc w:val="left"/>
      <w:pPr>
        <w:ind w:left="7594" w:hanging="279"/>
      </w:pPr>
      <w:rPr>
        <w:rFonts w:hint="default"/>
        <w:lang w:val="uk-UA" w:bidi="ar-SA" w:eastAsia="en-US"/>
      </w:rPr>
    </w:lvl>
    <w:lvl w:ilvl="8">
      <w:start w:val="0"/>
      <w:numFmt w:val="bullet"/>
      <w:lvlText w:val="•"/>
      <w:lvlJc w:val="left"/>
      <w:pPr>
        <w:ind w:left="8625" w:hanging="279"/>
      </w:pPr>
      <w:rPr>
        <w:rFonts w:hint="default"/>
        <w:lang w:val="uk-UA" w:bidi="ar-SA" w:eastAsia="en-US"/>
      </w:rPr>
    </w:lvl>
  </w:abstractNum>
  <w:abstractNum w:abstractNumId="2">
    <w:nsid w:val="00000002"/>
    <w:multiLevelType w:val="hybridMultilevel"/>
    <w:tmpl w:val="94F4E44A"/>
    <w:lvl w:ilvl="0" w:tplc="0409000F">
      <w:start w:val="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nsid w:val="00000003"/>
    <w:multiLevelType w:val="hybridMultilevel"/>
    <w:tmpl w:val="E358ABE2"/>
    <w:lvl w:ilvl="0" w:tplc="0409000F">
      <w:start w:val="6"/>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36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36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360"/>
      </w:pPr>
    </w:lvl>
  </w:abstractNum>
  <w:abstractNum w:abstractNumId="4">
    <w:nsid w:val="00000004"/>
    <w:multiLevelType w:val="hybridMultilevel"/>
    <w:tmpl w:val="792722CF"/>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CA29801B"/>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3"/>
  </w:num>
  <w:num w:numId="6">
    <w:abstractNumId w:val="4"/>
  </w:num>
  <w:num w:numId="7">
    <w:abstractNumId w:val="4"/>
  </w:num>
  <w:num w:numId="8">
    <w:abstractNumId w:val="5"/>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Calibri" w:cs="Calibri" w:eastAsia="Calibri" w:hAnsi="Calibri"/>
      <w:lang w:val="uk-UA" w:bidi="ar-SA" w:eastAsia="en-US"/>
    </w:rPr>
  </w:style>
  <w:style w:type="paragraph" w:styleId="style66">
    <w:name w:val="Body Text"/>
    <w:basedOn w:val="style0"/>
    <w:next w:val="style66"/>
    <w:qFormat/>
    <w:uiPriority w:val="1"/>
    <w:pPr/>
    <w:rPr>
      <w:rFonts w:ascii="Calibri" w:cs="Calibri" w:eastAsia="Calibri" w:hAnsi="Calibri"/>
      <w:sz w:val="22"/>
      <w:szCs w:val="22"/>
      <w:lang w:val="uk-UA" w:bidi="ar-SA" w:eastAsia="en-US"/>
    </w:rPr>
  </w:style>
  <w:style w:type="paragraph" w:customStyle="1" w:styleId="style4098">
    <w:name w:val="Heading 1"/>
    <w:basedOn w:val="style0"/>
    <w:next w:val="style4098"/>
    <w:qFormat/>
    <w:uiPriority w:val="1"/>
    <w:pPr>
      <w:ind w:left="271" w:right="291"/>
      <w:jc w:val="center"/>
      <w:outlineLvl w:val="1"/>
    </w:pPr>
    <w:rPr>
      <w:rFonts w:ascii="Calibri" w:cs="Calibri" w:eastAsia="Calibri" w:hAnsi="Calibri"/>
      <w:b/>
      <w:bCs/>
      <w:sz w:val="36"/>
      <w:szCs w:val="36"/>
      <w:lang w:val="uk-UA" w:bidi="ar-SA" w:eastAsia="en-US"/>
    </w:rPr>
  </w:style>
  <w:style w:type="paragraph" w:customStyle="1" w:styleId="style4099">
    <w:name w:val="Heading 2"/>
    <w:basedOn w:val="style0"/>
    <w:next w:val="style4099"/>
    <w:qFormat/>
    <w:uiPriority w:val="1"/>
    <w:pPr>
      <w:ind w:left="378" w:hanging="279"/>
      <w:jc w:val="both"/>
      <w:outlineLvl w:val="2"/>
    </w:pPr>
    <w:rPr>
      <w:rFonts w:ascii="Calibri" w:cs="Calibri" w:eastAsia="Calibri" w:hAnsi="Calibri"/>
      <w:b/>
      <w:bCs/>
      <w:sz w:val="28"/>
      <w:szCs w:val="28"/>
      <w:lang w:val="uk-UA" w:bidi="ar-SA" w:eastAsia="en-US"/>
    </w:rPr>
  </w:style>
  <w:style w:type="paragraph" w:customStyle="1" w:styleId="style4100">
    <w:name w:val="Heading 3"/>
    <w:basedOn w:val="style0"/>
    <w:next w:val="style4100"/>
    <w:qFormat/>
    <w:uiPriority w:val="1"/>
    <w:pPr>
      <w:ind w:left="320" w:hanging="224"/>
      <w:jc w:val="both"/>
      <w:outlineLvl w:val="3"/>
    </w:pPr>
    <w:rPr>
      <w:rFonts w:ascii="Calibri" w:cs="Calibri" w:eastAsia="Calibri" w:hAnsi="Calibri"/>
      <w:b/>
      <w:bCs/>
      <w:sz w:val="22"/>
      <w:szCs w:val="22"/>
      <w:lang w:val="uk-UA" w:bidi="ar-SA" w:eastAsia="en-US"/>
    </w:rPr>
  </w:style>
  <w:style w:type="paragraph" w:styleId="style62">
    <w:name w:val="Title"/>
    <w:basedOn w:val="style0"/>
    <w:next w:val="style62"/>
    <w:qFormat/>
    <w:uiPriority w:val="1"/>
    <w:pPr>
      <w:spacing w:lineRule="exact" w:line="631"/>
      <w:ind w:left="276" w:right="291"/>
      <w:jc w:val="center"/>
    </w:pPr>
    <w:rPr>
      <w:rFonts w:ascii="Calibri" w:cs="Calibri" w:eastAsia="Calibri" w:hAnsi="Calibri"/>
      <w:b/>
      <w:bCs/>
      <w:sz w:val="52"/>
      <w:szCs w:val="52"/>
      <w:lang w:val="uk-UA" w:bidi="ar-SA" w:eastAsia="en-US"/>
    </w:rPr>
  </w:style>
  <w:style w:type="paragraph" w:styleId="style179">
    <w:name w:val="List Paragraph"/>
    <w:basedOn w:val="style0"/>
    <w:next w:val="style179"/>
    <w:qFormat/>
    <w:uiPriority w:val="1"/>
    <w:pPr>
      <w:ind w:left="378" w:hanging="279"/>
      <w:jc w:val="both"/>
    </w:pPr>
    <w:rPr>
      <w:rFonts w:ascii="Calibri" w:cs="Calibri" w:eastAsia="Calibri" w:hAnsi="Calibri"/>
      <w:lang w:val="uk-UA" w:bidi="ar-SA" w:eastAsia="en-US"/>
    </w:rPr>
  </w:style>
  <w:style w:type="paragraph" w:customStyle="1" w:styleId="style4101">
    <w:name w:val="Table Paragraph"/>
    <w:basedOn w:val="style0"/>
    <w:next w:val="style4101"/>
    <w:qFormat/>
    <w:uiPriority w:val="1"/>
    <w:pPr/>
    <w:rPr>
      <w:lang w:val="uk-UA"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3012</Words>
  <Characters>16363</Characters>
  <Application>WPS Office</Application>
  <DocSecurity>0</DocSecurity>
  <Paragraphs>96</Paragraphs>
  <ScaleCrop>false</ScaleCrop>
  <LinksUpToDate>false</LinksUpToDate>
  <CharactersWithSpaces>19495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2022-05-14T10:55:08Z</dcterms:created>
  <dc:creator>RePack by SPecialiST</dc:creator>
  <lastModifiedBy>SM-A305FN</lastModifiedBy>
  <dcterms:modified xsi:type="dcterms:W3CDTF">2023-06-04T18:30:51Z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Office Word 2007</vt:lpwstr>
  </property>
  <property fmtid="{D5CDD505-2E9C-101B-9397-08002B2CF9AE}" pid="4" name="LastSaved">
    <vt:filetime>2022-05-14T00:00:00Z</vt:filetime>
  </property>
  <property fmtid="{D5CDD505-2E9C-101B-9397-08002B2CF9AE}" pid="5" name="ICV">
    <vt:lpwstr>4e20c17fc3f7470da27c64f75b4ea1b4</vt:lpwstr>
  </property>
</Properties>
</file>