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C045" w14:textId="77777777" w:rsidR="00D274FC" w:rsidRPr="000F0F90" w:rsidRDefault="000F0F90">
      <w:pPr>
        <w:tabs>
          <w:tab w:val="left" w:pos="10404"/>
        </w:tabs>
        <w:spacing w:before="43"/>
        <w:ind w:left="2270"/>
        <w:jc w:val="center"/>
        <w:rPr>
          <w:rFonts w:ascii="Calibri" w:hAnsi="Calibri"/>
          <w:b/>
          <w:sz w:val="32"/>
        </w:rPr>
      </w:pPr>
      <w:r w:rsidRPr="000F0F90">
        <w:drawing>
          <wp:anchor distT="0" distB="0" distL="0" distR="0" simplePos="0" relativeHeight="2" behindDoc="1" locked="0" layoutInCell="1" allowOverlap="1" wp14:anchorId="22DC933D" wp14:editId="03094409">
            <wp:simplePos x="0" y="0"/>
            <wp:positionH relativeFrom="page">
              <wp:posOffset>5570854</wp:posOffset>
            </wp:positionH>
            <wp:positionV relativeFrom="paragraph">
              <wp:posOffset>-104899</wp:posOffset>
            </wp:positionV>
            <wp:extent cx="1323973" cy="1336674"/>
            <wp:effectExtent l="0" t="0" r="0" b="0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23973" cy="133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F90">
        <w:rPr>
          <w:rFonts w:ascii="Calibri" w:hAnsi="Calibri"/>
          <w:b/>
          <w:color w:val="FF0000"/>
          <w:position w:val="4"/>
          <w:sz w:val="28"/>
        </w:rPr>
        <w:t>Місце</w:t>
      </w:r>
      <w:r w:rsidRPr="000F0F90">
        <w:rPr>
          <w:rFonts w:ascii="Calibri" w:hAnsi="Calibri"/>
          <w:b/>
          <w:color w:val="FF0000"/>
          <w:position w:val="4"/>
          <w:sz w:val="28"/>
        </w:rPr>
        <w:t xml:space="preserve"> для</w:t>
      </w:r>
      <w:r w:rsidRPr="000F0F90">
        <w:rPr>
          <w:rFonts w:ascii="Calibri" w:hAnsi="Calibri"/>
          <w:b/>
          <w:color w:val="FF0000"/>
          <w:position w:val="4"/>
          <w:sz w:val="28"/>
        </w:rPr>
        <w:t xml:space="preserve"> нотат</w:t>
      </w:r>
      <w:r w:rsidRPr="000F0F90">
        <w:rPr>
          <w:rFonts w:ascii="Calibri" w:hAnsi="Calibri"/>
          <w:b/>
          <w:color w:val="FF0000"/>
          <w:position w:val="4"/>
          <w:sz w:val="28"/>
        </w:rPr>
        <w:t>ок</w:t>
      </w:r>
      <w:r w:rsidRPr="000F0F90">
        <w:rPr>
          <w:rFonts w:ascii="Calibri" w:hAnsi="Calibri"/>
          <w:b/>
          <w:color w:val="FF0000"/>
          <w:position w:val="4"/>
          <w:sz w:val="28"/>
        </w:rPr>
        <w:t>:</w:t>
      </w:r>
      <w:r w:rsidRPr="000F0F90">
        <w:rPr>
          <w:rFonts w:ascii="Calibri" w:hAnsi="Calibri"/>
          <w:b/>
          <w:color w:val="FF0000"/>
          <w:position w:val="4"/>
          <w:sz w:val="28"/>
        </w:rPr>
        <w:tab/>
      </w:r>
      <w:r w:rsidRPr="000F0F90">
        <w:rPr>
          <w:rFonts w:ascii="Calibri" w:hAnsi="Calibri"/>
        </w:rPr>
        <w:t>В</w:t>
      </w:r>
      <w:r w:rsidRPr="000F0F90">
        <w:rPr>
          <w:rFonts w:hAnsi="Calibri"/>
        </w:rPr>
        <w:t xml:space="preserve"> </w:t>
      </w:r>
      <w:r w:rsidRPr="000F0F90">
        <w:rPr>
          <w:rFonts w:ascii="Calibri" w:hAnsi="Calibri"/>
        </w:rPr>
        <w:t>ДОРОЗІ</w:t>
      </w:r>
      <w:r w:rsidRPr="000F0F90">
        <w:rPr>
          <w:rFonts w:hAnsi="Calibri"/>
        </w:rPr>
        <w:t xml:space="preserve"> </w:t>
      </w:r>
      <w:r w:rsidRPr="000F0F90">
        <w:rPr>
          <w:rFonts w:ascii="Calibri" w:hAnsi="Calibri"/>
        </w:rPr>
        <w:t>НА СДМ ЛІСАБОН 2023</w:t>
      </w:r>
    </w:p>
    <w:p w14:paraId="629311DF" w14:textId="77777777" w:rsidR="00D274FC" w:rsidRPr="000F0F90" w:rsidRDefault="000F0F90">
      <w:pPr>
        <w:pStyle w:val="11"/>
        <w:spacing w:before="178"/>
        <w:ind w:left="11310" w:right="949"/>
        <w:jc w:val="center"/>
        <w:rPr>
          <w:b w:val="0"/>
          <w:bCs w:val="0"/>
          <w:sz w:val="24"/>
          <w:szCs w:val="24"/>
        </w:rPr>
      </w:pPr>
      <w:r w:rsidRPr="000F0F90">
        <w:rPr>
          <w:b w:val="0"/>
          <w:bCs w:val="0"/>
          <w:sz w:val="24"/>
          <w:szCs w:val="24"/>
        </w:rPr>
        <w:t xml:space="preserve">ГРУДЕНЬ </w:t>
      </w:r>
      <w:r w:rsidRPr="000F0F90">
        <w:rPr>
          <w:b w:val="0"/>
          <w:bCs w:val="0"/>
          <w:sz w:val="24"/>
          <w:szCs w:val="24"/>
        </w:rPr>
        <w:t>2022</w:t>
      </w:r>
    </w:p>
    <w:p w14:paraId="3F218D20" w14:textId="77777777" w:rsidR="00D274FC" w:rsidRPr="000F0F90" w:rsidRDefault="000F0F90">
      <w:pPr>
        <w:spacing w:before="172"/>
        <w:ind w:left="11310" w:right="1026"/>
        <w:jc w:val="center"/>
        <w:rPr>
          <w:rFonts w:ascii="Calibri" w:hAnsi="Calibri"/>
          <w:sz w:val="24"/>
          <w:szCs w:val="24"/>
        </w:rPr>
      </w:pPr>
      <w:r w:rsidRPr="000F0F90">
        <w:rPr>
          <w:rFonts w:ascii="Calibri" w:hAnsi="Calibri"/>
          <w:sz w:val="24"/>
          <w:szCs w:val="24"/>
        </w:rPr>
        <w:t>КОНСПЕКТ ДЛЯ УЧАСНИКА</w:t>
      </w:r>
    </w:p>
    <w:p w14:paraId="052FDACC" w14:textId="77777777" w:rsidR="00D274FC" w:rsidRPr="000F0F90" w:rsidRDefault="000F0F90">
      <w:pPr>
        <w:pStyle w:val="a4"/>
        <w:rPr>
          <w:sz w:val="28"/>
          <w:szCs w:val="28"/>
        </w:rPr>
      </w:pPr>
      <w:r w:rsidRPr="000F0F90">
        <w:rPr>
          <w:sz w:val="28"/>
          <w:szCs w:val="28"/>
        </w:rPr>
        <w:t xml:space="preserve">СВЯТІСТЬ - ТАК, </w:t>
      </w:r>
    </w:p>
    <w:p w14:paraId="17E9733E" w14:textId="77777777" w:rsidR="00D274FC" w:rsidRPr="000F0F90" w:rsidRDefault="000F0F90">
      <w:pPr>
        <w:pStyle w:val="a4"/>
        <w:rPr>
          <w:sz w:val="28"/>
          <w:szCs w:val="28"/>
        </w:rPr>
      </w:pPr>
      <w:r w:rsidRPr="000F0F90">
        <w:rPr>
          <w:sz w:val="28"/>
          <w:szCs w:val="28"/>
        </w:rPr>
        <w:t xml:space="preserve">ЦЕ ДЛЯ МЕНЕ </w:t>
      </w:r>
    </w:p>
    <w:p w14:paraId="71F6CEAA" w14:textId="77777777" w:rsidR="00D274FC" w:rsidRPr="000F0F90" w:rsidRDefault="000F0F90">
      <w:pPr>
        <w:pStyle w:val="11"/>
        <w:ind w:left="8153"/>
      </w:pPr>
      <w:r w:rsidRPr="000F0F90">
        <w:rPr>
          <w:color w:val="FF0000"/>
        </w:rPr>
        <w:t>Ціл</w:t>
      </w:r>
      <w:r w:rsidRPr="000F0F90">
        <w:rPr>
          <w:color w:val="FF0000"/>
        </w:rPr>
        <w:t xml:space="preserve">і </w:t>
      </w:r>
      <w:r w:rsidRPr="000F0F90">
        <w:rPr>
          <w:color w:val="FF0000"/>
        </w:rPr>
        <w:t>зустрічі</w:t>
      </w:r>
    </w:p>
    <w:p w14:paraId="246331FE" w14:textId="77777777" w:rsidR="00D274FC" w:rsidRPr="000F0F90" w:rsidRDefault="000F0F90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/>
        </w:rPr>
      </w:pPr>
      <w:r w:rsidRPr="000F0F90">
        <w:rPr>
          <w:rFonts w:hAnsi="Calibri"/>
        </w:rPr>
        <w:t>Ми</w:t>
      </w:r>
      <w:r w:rsidRPr="000F0F90">
        <w:rPr>
          <w:rFonts w:hAnsi="Calibri"/>
        </w:rPr>
        <w:t xml:space="preserve"> </w:t>
      </w:r>
      <w:r w:rsidRPr="000F0F90">
        <w:rPr>
          <w:rFonts w:hAnsi="Calibri"/>
        </w:rPr>
        <w:t>знаємо</w:t>
      </w:r>
      <w:r w:rsidRPr="000F0F90">
        <w:rPr>
          <w:rFonts w:hAnsi="Calibri"/>
        </w:rPr>
        <w:t xml:space="preserve">, </w:t>
      </w:r>
      <w:r w:rsidRPr="000F0F90">
        <w:rPr>
          <w:rFonts w:hAnsi="Calibri"/>
        </w:rPr>
        <w:t>що</w:t>
      </w:r>
      <w:r w:rsidRPr="000F0F90">
        <w:rPr>
          <w:rFonts w:hAnsi="Calibri"/>
        </w:rPr>
        <w:t xml:space="preserve"> </w:t>
      </w:r>
      <w:r w:rsidRPr="000F0F90">
        <w:rPr>
          <w:rFonts w:hAnsi="Calibri"/>
        </w:rPr>
        <w:t>святими</w:t>
      </w:r>
      <w:r w:rsidRPr="000F0F90">
        <w:rPr>
          <w:rFonts w:hAnsi="Calibri"/>
        </w:rPr>
        <w:t xml:space="preserve"> </w:t>
      </w:r>
      <w:r w:rsidRPr="000F0F90">
        <w:rPr>
          <w:rFonts w:hAnsi="Calibri"/>
        </w:rPr>
        <w:t>не</w:t>
      </w:r>
      <w:r w:rsidRPr="000F0F90">
        <w:rPr>
          <w:rFonts w:hAnsi="Calibri"/>
        </w:rPr>
        <w:t xml:space="preserve"> </w:t>
      </w:r>
      <w:r w:rsidRPr="000F0F90">
        <w:rPr>
          <w:rFonts w:hAnsi="Calibri"/>
        </w:rPr>
        <w:t>народжуються</w:t>
      </w:r>
      <w:r w:rsidRPr="000F0F90">
        <w:rPr>
          <w:rFonts w:hAnsi="Calibri"/>
        </w:rPr>
        <w:t xml:space="preserve">, </w:t>
      </w:r>
      <w:r w:rsidRPr="000F0F90">
        <w:rPr>
          <w:rFonts w:hAnsi="Calibri"/>
        </w:rPr>
        <w:t>а</w:t>
      </w:r>
      <w:r w:rsidRPr="000F0F90">
        <w:rPr>
          <w:rFonts w:hAnsi="Calibri"/>
        </w:rPr>
        <w:t xml:space="preserve"> </w:t>
      </w:r>
      <w:r w:rsidRPr="000F0F90">
        <w:rPr>
          <w:rFonts w:hAnsi="Calibri"/>
        </w:rPr>
        <w:t>стають</w:t>
      </w:r>
    </w:p>
    <w:p w14:paraId="0C8195D9" w14:textId="77777777" w:rsidR="00D274FC" w:rsidRPr="000F0F90" w:rsidRDefault="000F0F90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/>
        </w:rPr>
      </w:pPr>
      <w:r w:rsidRPr="000F0F90">
        <w:rPr>
          <w:rFonts w:ascii="Calibri"/>
        </w:rPr>
        <w:t>Я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усвідомлюю</w:t>
      </w:r>
      <w:r w:rsidRPr="000F0F90">
        <w:rPr>
          <w:rFonts w:ascii="Calibri"/>
        </w:rPr>
        <w:t xml:space="preserve">, </w:t>
      </w:r>
      <w:r w:rsidRPr="000F0F90">
        <w:rPr>
          <w:rFonts w:ascii="Calibri"/>
        </w:rPr>
        <w:t>що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святість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для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всіх</w:t>
      </w:r>
    </w:p>
    <w:p w14:paraId="625E5EA0" w14:textId="77777777" w:rsidR="00D274FC" w:rsidRPr="000F0F90" w:rsidRDefault="000F0F90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/>
        </w:rPr>
      </w:pPr>
      <w:r w:rsidRPr="000F0F90">
        <w:rPr>
          <w:rFonts w:ascii="Calibri"/>
        </w:rPr>
        <w:t>Ми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відрізняємо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святість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від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досконалості</w:t>
      </w:r>
    </w:p>
    <w:p w14:paraId="59611430" w14:textId="77777777" w:rsidR="00D274FC" w:rsidRPr="000F0F90" w:rsidRDefault="000F0F90">
      <w:pPr>
        <w:pStyle w:val="a5"/>
        <w:numPr>
          <w:ilvl w:val="0"/>
          <w:numId w:val="1"/>
        </w:numPr>
        <w:tabs>
          <w:tab w:val="left" w:pos="8153"/>
          <w:tab w:val="left" w:pos="8154"/>
        </w:tabs>
        <w:spacing w:before="41" w:line="360" w:lineRule="auto"/>
        <w:rPr>
          <w:rFonts w:ascii="Calibri"/>
        </w:rPr>
      </w:pPr>
      <w:r w:rsidRPr="000F0F90">
        <w:rPr>
          <w:rFonts w:ascii="Calibri"/>
        </w:rPr>
        <w:t>Знайомимося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з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постатями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святих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покровителів</w:t>
      </w:r>
      <w:r w:rsidRPr="000F0F90">
        <w:rPr>
          <w:rFonts w:ascii="Calibri"/>
        </w:rPr>
        <w:t xml:space="preserve"> </w:t>
      </w:r>
      <w:r w:rsidRPr="000F0F90">
        <w:rPr>
          <w:rFonts w:ascii="Calibri"/>
        </w:rPr>
        <w:t>СДМ</w:t>
      </w:r>
    </w:p>
    <w:p w14:paraId="7C505D23" w14:textId="77777777" w:rsidR="00D274FC" w:rsidRPr="000F0F90" w:rsidRDefault="000F0F90">
      <w:pPr>
        <w:pStyle w:val="11"/>
        <w:spacing w:line="360" w:lineRule="auto"/>
        <w:ind w:left="8153"/>
      </w:pPr>
      <w:r w:rsidRPr="000F0F90">
        <w:rPr>
          <w:color w:val="FF0000"/>
        </w:rPr>
        <w:t>Слово</w:t>
      </w:r>
      <w:r w:rsidRPr="000F0F90">
        <w:rPr>
          <w:color w:val="FF0000"/>
        </w:rPr>
        <w:t xml:space="preserve"> </w:t>
      </w:r>
      <w:r w:rsidRPr="000F0F90">
        <w:rPr>
          <w:color w:val="FF0000"/>
        </w:rPr>
        <w:t>Боже</w:t>
      </w:r>
      <w:r w:rsidRPr="000F0F90">
        <w:rPr>
          <w:color w:val="FF0000"/>
        </w:rPr>
        <w:t xml:space="preserve"> </w:t>
      </w:r>
      <w:r w:rsidRPr="000F0F90">
        <w:rPr>
          <w:color w:val="FF0000"/>
        </w:rPr>
        <w:t>(</w:t>
      </w:r>
      <w:r w:rsidRPr="000F0F90">
        <w:rPr>
          <w:color w:val="FF0000"/>
        </w:rPr>
        <w:t>1 Пт 1, 3-14</w:t>
      </w:r>
      <w:r w:rsidRPr="000F0F90">
        <w:rPr>
          <w:color w:val="FF0000"/>
        </w:rPr>
        <w:t>)</w:t>
      </w:r>
    </w:p>
    <w:p w14:paraId="3211F08A" w14:textId="77777777" w:rsidR="00D274FC" w:rsidRPr="000F0F90" w:rsidRDefault="000F0F90">
      <w:pPr>
        <w:pStyle w:val="a3"/>
        <w:spacing w:before="48"/>
        <w:ind w:left="8153" w:right="116" w:firstLine="708"/>
        <w:jc w:val="both"/>
        <w:rPr>
          <w:sz w:val="21"/>
          <w:szCs w:val="21"/>
        </w:rPr>
      </w:pPr>
      <w:r w:rsidRPr="000F0F90">
        <w:t>Благословен Бог і Отець Господа нашого Ісуса Христа, який зі свого великого милосердя через воскресіння з мертвих Ісуса Христа відродив нас до живої надії, до нетлінної,</w:t>
      </w:r>
      <w:r w:rsidRPr="000F0F90">
        <w:t xml:space="preserve"> непорочної і нев’янучої спадщини, збереженої для вас на небі, — для вас, котрі силою Божою зберігаєтеся через віру для спасіння, яке готове з’явитися в останній час. З того радійте, навіть якщо тепер ви маєте бути дещо засмучені всілякими </w:t>
      </w:r>
      <w:proofErr w:type="spellStart"/>
      <w:r w:rsidRPr="000F0F90">
        <w:t>випробовуваннями</w:t>
      </w:r>
      <w:proofErr w:type="spellEnd"/>
      <w:r w:rsidRPr="000F0F90">
        <w:t>, щоб випробування вашої віри — набагато ціннішої за золото, яке гине, хоч і випробовується у вогні, — виявилося для похвали, слави і честі при з’явленні Ісуса Христа. Ви Його любите, не бачивши, ви вірите в Нього, хоча не бачите нині, радієте невимовною і</w:t>
      </w:r>
      <w:r w:rsidRPr="000F0F90">
        <w:t xml:space="preserve"> преславною радістю, досягаючи мети вашої віри — спасіння душ! Про це спасіння вивідували та допитувалися пророки, які провістили для вас благодать. Вони досліджували, на що або на який час у них вказував Дух Христа, наперед провіщаючи Христові страждання </w:t>
      </w:r>
      <w:r w:rsidRPr="000F0F90">
        <w:t>і славу, яка настане після цього. Їм було відкрито, що не для них самих, а для вас служило те, що нині сповіщено вам через благовісників Духом Святим, посланим з неба, те, що бажають побачити ангели</w:t>
      </w:r>
    </w:p>
    <w:p w14:paraId="7545BC77" w14:textId="77777777" w:rsidR="00D274FC" w:rsidRPr="000F0F90" w:rsidRDefault="00D274FC">
      <w:pPr>
        <w:pStyle w:val="a3"/>
        <w:spacing w:before="48" w:line="360" w:lineRule="auto"/>
        <w:ind w:left="8153" w:right="116" w:firstLine="708"/>
        <w:jc w:val="both"/>
        <w:rPr>
          <w:sz w:val="21"/>
          <w:szCs w:val="21"/>
        </w:rPr>
        <w:sectPr w:rsidR="00D274FC" w:rsidRPr="000F0F90">
          <w:type w:val="continuous"/>
          <w:pgSz w:w="16840" w:h="11910" w:orient="landscape"/>
          <w:pgMar w:top="500" w:right="600" w:bottom="280" w:left="620" w:header="720" w:footer="720" w:gutter="0"/>
          <w:cols w:space="720"/>
        </w:sectPr>
      </w:pPr>
    </w:p>
    <w:p w14:paraId="0F5C155F" w14:textId="77777777" w:rsidR="00D274FC" w:rsidRPr="000F0F90" w:rsidRDefault="000F0F90">
      <w:pPr>
        <w:pStyle w:val="11"/>
        <w:spacing w:line="360" w:lineRule="auto"/>
        <w:ind w:left="0"/>
        <w:rPr>
          <w:color w:val="FF0000"/>
        </w:rPr>
      </w:pPr>
      <w:r w:rsidRPr="000F0F90">
        <w:rPr>
          <w:color w:val="FF0000"/>
        </w:rPr>
        <w:lastRenderedPageBreak/>
        <w:t>Завдання</w:t>
      </w:r>
    </w:p>
    <w:p w14:paraId="5AACA5F7" w14:textId="77777777" w:rsidR="00D274FC" w:rsidRPr="000F0F90" w:rsidRDefault="000F0F90">
      <w:pPr>
        <w:pStyle w:val="11"/>
        <w:spacing w:line="360" w:lineRule="auto"/>
        <w:ind w:left="0"/>
        <w:jc w:val="both"/>
        <w:rPr>
          <w:b w:val="0"/>
          <w:bCs w:val="0"/>
          <w:color w:val="000000"/>
          <w:sz w:val="22"/>
          <w:szCs w:val="22"/>
        </w:rPr>
      </w:pPr>
      <w:r w:rsidRPr="000F0F90">
        <w:rPr>
          <w:b w:val="0"/>
          <w:bCs w:val="0"/>
          <w:color w:val="000000"/>
          <w:sz w:val="22"/>
          <w:szCs w:val="22"/>
        </w:rPr>
        <w:t xml:space="preserve"> 1. Опитування - нехай кожен анонімно напише на аркуші паперу 5 ознак, за допомогою яких вирізняє серед людей святих.  Потім прочитайте відповіді та запишіть їх на дошці.  Таким чином ви отримаєте профіль святого.</w:t>
      </w:r>
    </w:p>
    <w:p w14:paraId="2C67E75F" w14:textId="77777777" w:rsidR="00D274FC" w:rsidRPr="000F0F90" w:rsidRDefault="000F0F90">
      <w:pPr>
        <w:pStyle w:val="11"/>
        <w:spacing w:line="360" w:lineRule="auto"/>
        <w:ind w:left="0"/>
        <w:jc w:val="both"/>
        <w:rPr>
          <w:b w:val="0"/>
          <w:bCs w:val="0"/>
          <w:color w:val="000000"/>
          <w:sz w:val="22"/>
          <w:szCs w:val="22"/>
        </w:rPr>
      </w:pPr>
      <w:r w:rsidRPr="000F0F90">
        <w:rPr>
          <w:b w:val="0"/>
          <w:bCs w:val="0"/>
          <w:color w:val="000000"/>
          <w:sz w:val="22"/>
          <w:szCs w:val="22"/>
        </w:rPr>
        <w:t>2. Історії про святих - це буде гарна наго</w:t>
      </w:r>
      <w:r w:rsidRPr="000F0F90">
        <w:rPr>
          <w:b w:val="0"/>
          <w:bCs w:val="0"/>
          <w:color w:val="000000"/>
          <w:sz w:val="22"/>
          <w:szCs w:val="22"/>
        </w:rPr>
        <w:t>да освіжити знання різних святих Церкви.  Пропонуємо, щоб серед них були також покровителі СДМ у Лісабоні.</w:t>
      </w:r>
    </w:p>
    <w:p w14:paraId="2923FDE8" w14:textId="77777777" w:rsidR="00D274FC" w:rsidRPr="000F0F90" w:rsidRDefault="000F0F90">
      <w:pPr>
        <w:pStyle w:val="11"/>
        <w:spacing w:line="360" w:lineRule="auto"/>
        <w:ind w:left="0"/>
        <w:jc w:val="both"/>
        <w:rPr>
          <w:b w:val="0"/>
          <w:bCs w:val="0"/>
          <w:color w:val="000000"/>
          <w:sz w:val="22"/>
          <w:szCs w:val="22"/>
        </w:rPr>
      </w:pPr>
      <w:r w:rsidRPr="000F0F90">
        <w:rPr>
          <w:b w:val="0"/>
          <w:bCs w:val="0"/>
          <w:color w:val="000000"/>
          <w:sz w:val="22"/>
          <w:szCs w:val="22"/>
        </w:rPr>
        <w:t xml:space="preserve"> 3. Голосування "Чи вважаєте ви, що можете бути святим?"  – нехай усі напишуть відповіді на аркуші паперу і покладуть в «урну».  Тоді прочитайте резу</w:t>
      </w:r>
      <w:r w:rsidRPr="000F0F90">
        <w:rPr>
          <w:b w:val="0"/>
          <w:bCs w:val="0"/>
          <w:color w:val="000000"/>
          <w:sz w:val="22"/>
          <w:szCs w:val="22"/>
        </w:rPr>
        <w:t>льтати та перевірте, чи святість – це те, що ви вважаєте неможливо, або навпаки.</w:t>
      </w:r>
    </w:p>
    <w:p w14:paraId="64D07150" w14:textId="77777777" w:rsidR="00D274FC" w:rsidRPr="000F0F90" w:rsidRDefault="000F0F90">
      <w:pPr>
        <w:pStyle w:val="11"/>
        <w:spacing w:line="360" w:lineRule="auto"/>
        <w:ind w:left="0"/>
        <w:rPr>
          <w:sz w:val="30"/>
        </w:rPr>
      </w:pPr>
      <w:r w:rsidRPr="000F0F90">
        <w:rPr>
          <w:color w:val="FF0000"/>
        </w:rPr>
        <w:t xml:space="preserve">Золоті думки з конференції </w:t>
      </w:r>
    </w:p>
    <w:p w14:paraId="2B980792" w14:textId="77777777" w:rsidR="00D274FC" w:rsidRPr="000F0F90" w:rsidRDefault="000F0F9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0"/>
        <w:jc w:val="both"/>
      </w:pPr>
      <w:r w:rsidRPr="000F0F90">
        <w:rPr>
          <w:sz w:val="24"/>
        </w:rPr>
        <w:t xml:space="preserve"> </w:t>
      </w:r>
      <w:r w:rsidRPr="000F0F90">
        <w:t>Святі не були досконалими. Вони робили помилки, як і всі інші.  Вони відзначаються титулом святих, тому що коли вони падали, то не тривали в гріху</w:t>
      </w:r>
      <w:r w:rsidRPr="000F0F90">
        <w:t>.  Благодаттю Божою ці святі чоловіки та жінки вставали, відмахувалися від бруду і йшли вперед.  Ось чому ми їх наслідуємо</w:t>
      </w:r>
    </w:p>
    <w:p w14:paraId="02672909" w14:textId="77777777" w:rsidR="00D274FC" w:rsidRPr="000F0F90" w:rsidRDefault="000F0F9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130"/>
        <w:jc w:val="both"/>
        <w:rPr>
          <w:color w:val="0000FF"/>
        </w:rPr>
      </w:pPr>
      <w:r w:rsidRPr="000F0F90">
        <w:t>святість – це залишатися у зв’язку з Богом, який змінює ваше життя, а досконалість - це намагання досягти ідеалу власними силами.</w:t>
      </w:r>
    </w:p>
    <w:p w14:paraId="4A9DEC33" w14:textId="77777777" w:rsidR="00D274FC" w:rsidRPr="000F0F90" w:rsidRDefault="000F0F9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130"/>
        <w:jc w:val="both"/>
        <w:rPr>
          <w:color w:val="000000"/>
        </w:rPr>
      </w:pPr>
      <w:r w:rsidRPr="000F0F90">
        <w:rPr>
          <w:color w:val="000000"/>
        </w:rPr>
        <w:t xml:space="preserve"> у </w:t>
      </w:r>
      <w:r w:rsidRPr="000F0F90">
        <w:rPr>
          <w:color w:val="000000"/>
        </w:rPr>
        <w:t xml:space="preserve">всіх є свій шлях до святості.  Немає на світі двох однакових людей.  Кожен з нас унікальний.  Тому ми не повинні копіювати інших. Наш шлях до святості формують наші таланти, середовище, в якому ми живемо, потреби людей навколо нас. </w:t>
      </w:r>
    </w:p>
    <w:p w14:paraId="277B47A2" w14:textId="77777777" w:rsidR="00D274FC" w:rsidRPr="000F0F90" w:rsidRDefault="000F0F9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130"/>
        <w:jc w:val="both"/>
        <w:rPr>
          <w:color w:val="000000"/>
        </w:rPr>
      </w:pPr>
      <w:r w:rsidRPr="000F0F90">
        <w:rPr>
          <w:color w:val="000000"/>
        </w:rPr>
        <w:t>Церква, підносячи окрем</w:t>
      </w:r>
      <w:r w:rsidRPr="000F0F90">
        <w:rPr>
          <w:color w:val="000000"/>
        </w:rPr>
        <w:t>их людей «на вівтар», показує нам, що стати святим - це не нездійсненна місія.  Особливо коли дивимося на молодих людей, які, не будучи священниками чи монахами, могли досягти вершин святості.</w:t>
      </w:r>
    </w:p>
    <w:p w14:paraId="3F77D9EF" w14:textId="77777777" w:rsidR="00D274FC" w:rsidRPr="000F0F90" w:rsidRDefault="00D274FC">
      <w:pPr>
        <w:pStyle w:val="a5"/>
        <w:tabs>
          <w:tab w:val="left" w:pos="819"/>
          <w:tab w:val="left" w:pos="820"/>
        </w:tabs>
        <w:spacing w:before="130"/>
        <w:ind w:firstLine="0"/>
        <w:jc w:val="both"/>
        <w:rPr>
          <w:color w:val="000000"/>
        </w:rPr>
      </w:pPr>
    </w:p>
    <w:p w14:paraId="73F0759F" w14:textId="77777777" w:rsidR="00D274FC" w:rsidRPr="000F0F90" w:rsidRDefault="00D274FC">
      <w:pPr>
        <w:pStyle w:val="a5"/>
        <w:tabs>
          <w:tab w:val="left" w:pos="819"/>
          <w:tab w:val="left" w:pos="820"/>
        </w:tabs>
        <w:spacing w:before="130"/>
        <w:ind w:firstLine="0"/>
        <w:jc w:val="both"/>
        <w:rPr>
          <w:color w:val="000000"/>
        </w:rPr>
      </w:pPr>
    </w:p>
    <w:p w14:paraId="6ADD3FC2" w14:textId="77777777" w:rsidR="00D274FC" w:rsidRPr="000F0F90" w:rsidRDefault="000F0F90">
      <w:pPr>
        <w:pStyle w:val="11"/>
        <w:spacing w:before="1"/>
        <w:jc w:val="both"/>
        <w:rPr>
          <w:color w:val="FF0000"/>
          <w:sz w:val="24"/>
          <w:szCs w:val="24"/>
        </w:rPr>
      </w:pPr>
      <w:r w:rsidRPr="000F0F90">
        <w:rPr>
          <w:color w:val="000000"/>
          <w:sz w:val="24"/>
          <w:szCs w:val="24"/>
        </w:rPr>
        <w:t xml:space="preserve"> «Неважливо, скільки разів ти впадеш, важливо, скільки разів ти встанеш».  </w:t>
      </w:r>
    </w:p>
    <w:p w14:paraId="44E3DE00" w14:textId="77777777" w:rsidR="00D274FC" w:rsidRPr="000F0F90" w:rsidRDefault="000F0F90">
      <w:pPr>
        <w:pStyle w:val="11"/>
        <w:spacing w:line="360" w:lineRule="auto"/>
        <w:jc w:val="both"/>
      </w:pPr>
      <w:r w:rsidRPr="000F0F90">
        <w:rPr>
          <w:color w:val="FF0000"/>
        </w:rPr>
        <w:t>Домашнє з</w:t>
      </w:r>
      <w:r w:rsidRPr="000F0F90">
        <w:rPr>
          <w:color w:val="FF0000"/>
        </w:rPr>
        <w:t>авдання</w:t>
      </w:r>
    </w:p>
    <w:p w14:paraId="74C88ED2" w14:textId="77777777" w:rsidR="00D274FC" w:rsidRPr="000F0F90" w:rsidRDefault="000F0F90">
      <w:pPr>
        <w:pStyle w:val="a3"/>
        <w:spacing w:before="9" w:line="360" w:lineRule="auto"/>
        <w:jc w:val="both"/>
        <w:rPr>
          <w:color w:val="000000"/>
        </w:rPr>
      </w:pPr>
      <w:r w:rsidRPr="000F0F90">
        <w:t>Виберіть одного зі святих покровителів СДМ, який буде для вас особливо дорогим і супроводжуватиме вас під час підготовки до від’їзду.  Спробуйте більше дізнатися п</w:t>
      </w:r>
      <w:r w:rsidRPr="000F0F90">
        <w:t>ро історію його життя та моліться про його заступництво.</w:t>
      </w:r>
    </w:p>
    <w:p w14:paraId="4D1C12E9" w14:textId="77777777" w:rsidR="00D274FC" w:rsidRPr="000F0F90" w:rsidRDefault="000F0F90">
      <w:pPr>
        <w:pStyle w:val="11"/>
        <w:spacing w:line="360" w:lineRule="auto"/>
        <w:jc w:val="both"/>
      </w:pPr>
      <w:r w:rsidRPr="000F0F90">
        <w:rPr>
          <w:color w:val="FF0000"/>
        </w:rPr>
        <w:t>Молитва</w:t>
      </w:r>
    </w:p>
    <w:p w14:paraId="490E61F7" w14:textId="77777777" w:rsidR="00D274FC" w:rsidRPr="000F0F90" w:rsidRDefault="000F0F90">
      <w:pPr>
        <w:pStyle w:val="a3"/>
        <w:spacing w:line="360" w:lineRule="auto"/>
        <w:ind w:left="100"/>
        <w:jc w:val="both"/>
        <w:rPr>
          <w:color w:val="FF0000"/>
        </w:rPr>
      </w:pPr>
      <w:r w:rsidRPr="000F0F90">
        <w:t>Запишіть на аркуші паперу своїх покровителів, імена яких ви носите.  Далі прочитайте Літанію до всіх святих, додаючи до неї своїх покровителів.</w:t>
      </w:r>
    </w:p>
    <w:p w14:paraId="47D11B18" w14:textId="77777777" w:rsidR="00D274FC" w:rsidRPr="000F0F90" w:rsidRDefault="00D274FC">
      <w:pPr>
        <w:pStyle w:val="a3"/>
        <w:spacing w:line="276" w:lineRule="auto"/>
        <w:ind w:left="100"/>
        <w:jc w:val="both"/>
        <w:rPr>
          <w:highlight w:val="yellow"/>
        </w:rPr>
      </w:pPr>
    </w:p>
    <w:p w14:paraId="3C0943CE" w14:textId="77777777" w:rsidR="00D274FC" w:rsidRPr="000F0F90" w:rsidRDefault="000F0F90">
      <w:pPr>
        <w:pStyle w:val="a3"/>
        <w:ind w:left="100"/>
        <w:jc w:val="both"/>
        <w:rPr>
          <w:b/>
          <w:bCs/>
          <w:color w:val="00B050"/>
        </w:rPr>
      </w:pPr>
      <w:r w:rsidRPr="000F0F90">
        <w:rPr>
          <w:b/>
          <w:bCs/>
          <w:color w:val="00B050"/>
        </w:rPr>
        <w:t>Словничок</w:t>
      </w:r>
    </w:p>
    <w:p w14:paraId="4A7B18BE" w14:textId="77777777" w:rsidR="00D274FC" w:rsidRPr="000F0F90" w:rsidRDefault="000F0F90">
      <w:pPr>
        <w:pStyle w:val="a3"/>
        <w:ind w:left="100"/>
        <w:jc w:val="both"/>
        <w:rPr>
          <w:color w:val="00B050"/>
        </w:rPr>
      </w:pPr>
      <w:proofErr w:type="spellStart"/>
      <w:r w:rsidRPr="000F0F90">
        <w:rPr>
          <w:color w:val="00B050"/>
        </w:rPr>
        <w:t>Bom</w:t>
      </w:r>
      <w:proofErr w:type="spellEnd"/>
      <w:r w:rsidRPr="000F0F90">
        <w:rPr>
          <w:color w:val="00B050"/>
        </w:rPr>
        <w:t xml:space="preserve"> </w:t>
      </w:r>
      <w:proofErr w:type="spellStart"/>
      <w:r w:rsidRPr="000F0F90">
        <w:rPr>
          <w:color w:val="00B050"/>
        </w:rPr>
        <w:t>dia</w:t>
      </w:r>
      <w:proofErr w:type="spellEnd"/>
      <w:r w:rsidRPr="000F0F90">
        <w:rPr>
          <w:color w:val="00B050"/>
        </w:rPr>
        <w:t xml:space="preserve">! - Доброго дня (до </w:t>
      </w:r>
      <w:r w:rsidRPr="000F0F90">
        <w:rPr>
          <w:color w:val="00B050"/>
        </w:rPr>
        <w:t>обіду)</w:t>
      </w:r>
    </w:p>
    <w:p w14:paraId="6F7101DE" w14:textId="77777777" w:rsidR="00D274FC" w:rsidRPr="000F0F90" w:rsidRDefault="000F0F90">
      <w:pPr>
        <w:pStyle w:val="a3"/>
        <w:ind w:left="100"/>
        <w:jc w:val="both"/>
        <w:rPr>
          <w:color w:val="00B050"/>
        </w:rPr>
      </w:pPr>
      <w:proofErr w:type="spellStart"/>
      <w:r w:rsidRPr="000F0F90">
        <w:rPr>
          <w:color w:val="00B050"/>
        </w:rPr>
        <w:t>Boa</w:t>
      </w:r>
      <w:proofErr w:type="spellEnd"/>
      <w:r w:rsidRPr="000F0F90">
        <w:rPr>
          <w:color w:val="00B050"/>
        </w:rPr>
        <w:t xml:space="preserve"> </w:t>
      </w:r>
      <w:proofErr w:type="spellStart"/>
      <w:r w:rsidRPr="000F0F90">
        <w:rPr>
          <w:color w:val="00B050"/>
        </w:rPr>
        <w:t>tarde</w:t>
      </w:r>
      <w:proofErr w:type="spellEnd"/>
      <w:r w:rsidRPr="000F0F90">
        <w:rPr>
          <w:color w:val="00B050"/>
        </w:rPr>
        <w:t>! - Доброго дня (після полудня)</w:t>
      </w:r>
    </w:p>
    <w:p w14:paraId="5D61A17A" w14:textId="77777777" w:rsidR="00D274FC" w:rsidRPr="000F0F90" w:rsidRDefault="000F0F90">
      <w:pPr>
        <w:pStyle w:val="a3"/>
        <w:ind w:left="100"/>
        <w:jc w:val="both"/>
        <w:rPr>
          <w:color w:val="00B050"/>
        </w:rPr>
      </w:pPr>
      <w:proofErr w:type="spellStart"/>
      <w:r w:rsidRPr="000F0F90">
        <w:rPr>
          <w:color w:val="00B050"/>
        </w:rPr>
        <w:t>Adeus</w:t>
      </w:r>
      <w:proofErr w:type="spellEnd"/>
      <w:r w:rsidRPr="000F0F90">
        <w:rPr>
          <w:color w:val="00B050"/>
        </w:rPr>
        <w:t>! [</w:t>
      </w:r>
      <w:proofErr w:type="spellStart"/>
      <w:r w:rsidRPr="000F0F90">
        <w:rPr>
          <w:color w:val="00B050"/>
        </w:rPr>
        <w:t>adios</w:t>
      </w:r>
      <w:proofErr w:type="spellEnd"/>
      <w:r w:rsidRPr="000F0F90">
        <w:rPr>
          <w:color w:val="00B050"/>
        </w:rPr>
        <w:t xml:space="preserve">] - До зустрічі </w:t>
      </w:r>
    </w:p>
    <w:p w14:paraId="057C9AAB" w14:textId="77777777" w:rsidR="00D274FC" w:rsidRPr="000F0F90" w:rsidRDefault="000F0F90">
      <w:pPr>
        <w:pStyle w:val="a3"/>
        <w:ind w:left="100"/>
        <w:jc w:val="both"/>
        <w:rPr>
          <w:color w:val="00B050"/>
        </w:rPr>
      </w:pPr>
      <w:proofErr w:type="spellStart"/>
      <w:r w:rsidRPr="000F0F90">
        <w:rPr>
          <w:color w:val="00B050"/>
        </w:rPr>
        <w:t>Boa</w:t>
      </w:r>
      <w:proofErr w:type="spellEnd"/>
      <w:r w:rsidRPr="000F0F90">
        <w:rPr>
          <w:color w:val="00B050"/>
        </w:rPr>
        <w:t xml:space="preserve"> </w:t>
      </w:r>
      <w:proofErr w:type="spellStart"/>
      <w:r w:rsidRPr="000F0F90">
        <w:rPr>
          <w:color w:val="00B050"/>
        </w:rPr>
        <w:t>noite</w:t>
      </w:r>
      <w:proofErr w:type="spellEnd"/>
      <w:r w:rsidRPr="000F0F90">
        <w:rPr>
          <w:color w:val="00B050"/>
        </w:rPr>
        <w:t>! - Добрий вечір/Добраніч</w:t>
      </w:r>
    </w:p>
    <w:p w14:paraId="18464154" w14:textId="77777777" w:rsidR="00D274FC" w:rsidRPr="000F0F90" w:rsidRDefault="000F0F90">
      <w:pPr>
        <w:pStyle w:val="a3"/>
        <w:ind w:left="100"/>
        <w:jc w:val="both"/>
        <w:rPr>
          <w:color w:val="00B050"/>
        </w:rPr>
      </w:pPr>
      <w:proofErr w:type="spellStart"/>
      <w:r w:rsidRPr="000F0F90">
        <w:rPr>
          <w:color w:val="00B050"/>
        </w:rPr>
        <w:t>Oi</w:t>
      </w:r>
      <w:proofErr w:type="spellEnd"/>
      <w:r w:rsidRPr="000F0F90">
        <w:rPr>
          <w:color w:val="00B050"/>
        </w:rPr>
        <w:t>/</w:t>
      </w:r>
      <w:proofErr w:type="spellStart"/>
      <w:r w:rsidRPr="000F0F90">
        <w:rPr>
          <w:color w:val="00B050"/>
        </w:rPr>
        <w:t>Olá</w:t>
      </w:r>
      <w:proofErr w:type="spellEnd"/>
      <w:r w:rsidRPr="000F0F90">
        <w:rPr>
          <w:color w:val="00B050"/>
        </w:rPr>
        <w:t xml:space="preserve">! - </w:t>
      </w:r>
      <w:proofErr w:type="spellStart"/>
      <w:r w:rsidRPr="000F0F90">
        <w:rPr>
          <w:color w:val="00B050"/>
        </w:rPr>
        <w:t>Cześć</w:t>
      </w:r>
      <w:proofErr w:type="spellEnd"/>
      <w:r w:rsidRPr="000F0F90">
        <w:rPr>
          <w:color w:val="00B050"/>
        </w:rPr>
        <w:t xml:space="preserve">! </w:t>
      </w:r>
      <w:proofErr w:type="spellStart"/>
      <w:r w:rsidRPr="000F0F90">
        <w:rPr>
          <w:color w:val="00B050"/>
        </w:rPr>
        <w:t>Tchau</w:t>
      </w:r>
      <w:proofErr w:type="spellEnd"/>
      <w:r w:rsidRPr="000F0F90">
        <w:rPr>
          <w:color w:val="00B050"/>
        </w:rPr>
        <w:t>!- Бувай!</w:t>
      </w:r>
    </w:p>
    <w:p w14:paraId="5A44F7A0" w14:textId="77777777" w:rsidR="00D274FC" w:rsidRPr="000F0F90" w:rsidRDefault="000F0F90">
      <w:pPr>
        <w:pStyle w:val="a3"/>
        <w:ind w:left="100"/>
        <w:jc w:val="both"/>
        <w:rPr>
          <w:color w:val="00B050"/>
        </w:rPr>
      </w:pPr>
      <w:proofErr w:type="spellStart"/>
      <w:r w:rsidRPr="000F0F90">
        <w:rPr>
          <w:color w:val="00B050"/>
        </w:rPr>
        <w:t>Até</w:t>
      </w:r>
      <w:proofErr w:type="spellEnd"/>
      <w:r w:rsidRPr="000F0F90">
        <w:rPr>
          <w:color w:val="00B050"/>
        </w:rPr>
        <w:t xml:space="preserve"> </w:t>
      </w:r>
      <w:proofErr w:type="spellStart"/>
      <w:r w:rsidRPr="000F0F90">
        <w:rPr>
          <w:color w:val="00B050"/>
        </w:rPr>
        <w:t>logo</w:t>
      </w:r>
      <w:proofErr w:type="spellEnd"/>
      <w:r w:rsidRPr="000F0F90">
        <w:rPr>
          <w:color w:val="00B050"/>
        </w:rPr>
        <w:t>!  - До побачення!</w:t>
      </w:r>
      <w:r w:rsidRPr="000F0F90">
        <w:rPr>
          <w:color w:val="00B050"/>
        </w:rPr>
        <w:cr/>
      </w:r>
    </w:p>
    <w:sectPr w:rsidR="00D274FC" w:rsidRPr="000F0F90">
      <w:pgSz w:w="16840" w:h="11910" w:orient="landscape"/>
      <w:pgMar w:top="640" w:right="600" w:bottom="280" w:left="620" w:header="720" w:footer="720" w:gutter="0"/>
      <w:cols w:num="2" w:space="720" w:equalWidth="0">
        <w:col w:w="7371" w:space="682"/>
        <w:col w:w="7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FFFFFFF"/>
    <w:lvl w:ilvl="0" w:tplc="9ADA251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3BABB0C">
      <w:numFmt w:val="bullet"/>
      <w:lvlText w:val="•"/>
      <w:lvlJc w:val="left"/>
      <w:pPr>
        <w:ind w:left="1475" w:hanging="360"/>
      </w:pPr>
      <w:rPr>
        <w:rFonts w:hint="default"/>
        <w:lang w:val="uk-UA" w:eastAsia="en-US" w:bidi="ar-SA"/>
      </w:rPr>
    </w:lvl>
    <w:lvl w:ilvl="2" w:tplc="6918331C">
      <w:numFmt w:val="bullet"/>
      <w:lvlText w:val="•"/>
      <w:lvlJc w:val="left"/>
      <w:pPr>
        <w:ind w:left="2130" w:hanging="360"/>
      </w:pPr>
      <w:rPr>
        <w:rFonts w:hint="default"/>
        <w:lang w:val="uk-UA" w:eastAsia="en-US" w:bidi="ar-SA"/>
      </w:rPr>
    </w:lvl>
    <w:lvl w:ilvl="3" w:tplc="34260764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4" w:tplc="E5B29860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5" w:tplc="2EF02C8C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6" w:tplc="4D1EEFB0">
      <w:numFmt w:val="bullet"/>
      <w:lvlText w:val="•"/>
      <w:lvlJc w:val="left"/>
      <w:pPr>
        <w:ind w:left="4750" w:hanging="360"/>
      </w:pPr>
      <w:rPr>
        <w:rFonts w:hint="default"/>
        <w:lang w:val="uk-UA" w:eastAsia="en-US" w:bidi="ar-SA"/>
      </w:rPr>
    </w:lvl>
    <w:lvl w:ilvl="7" w:tplc="EA8E11E2">
      <w:numFmt w:val="bullet"/>
      <w:lvlText w:val="•"/>
      <w:lvlJc w:val="left"/>
      <w:pPr>
        <w:ind w:left="5405" w:hanging="360"/>
      </w:pPr>
      <w:rPr>
        <w:rFonts w:hint="default"/>
        <w:lang w:val="uk-UA" w:eastAsia="en-US" w:bidi="ar-SA"/>
      </w:rPr>
    </w:lvl>
    <w:lvl w:ilvl="8" w:tplc="563A526C">
      <w:numFmt w:val="bullet"/>
      <w:lvlText w:val="•"/>
      <w:lvlJc w:val="left"/>
      <w:pPr>
        <w:ind w:left="606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0000001"/>
    <w:multiLevelType w:val="hybridMultilevel"/>
    <w:tmpl w:val="FFFFFFFF"/>
    <w:lvl w:ilvl="0" w:tplc="B3E6110E">
      <w:numFmt w:val="bullet"/>
      <w:lvlText w:val="-"/>
      <w:lvlJc w:val="left"/>
      <w:pPr>
        <w:ind w:left="8153" w:hanging="361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82DCA0E0">
      <w:numFmt w:val="bullet"/>
      <w:lvlText w:val="•"/>
      <w:lvlJc w:val="left"/>
      <w:pPr>
        <w:ind w:left="8905" w:hanging="361"/>
      </w:pPr>
      <w:rPr>
        <w:rFonts w:hint="default"/>
        <w:lang w:val="uk-UA" w:eastAsia="en-US" w:bidi="ar-SA"/>
      </w:rPr>
    </w:lvl>
    <w:lvl w:ilvl="2" w:tplc="3AA092BA">
      <w:numFmt w:val="bullet"/>
      <w:lvlText w:val="•"/>
      <w:lvlJc w:val="left"/>
      <w:pPr>
        <w:ind w:left="9651" w:hanging="361"/>
      </w:pPr>
      <w:rPr>
        <w:rFonts w:hint="default"/>
        <w:lang w:val="uk-UA" w:eastAsia="en-US" w:bidi="ar-SA"/>
      </w:rPr>
    </w:lvl>
    <w:lvl w:ilvl="3" w:tplc="95545BBA">
      <w:numFmt w:val="bullet"/>
      <w:lvlText w:val="•"/>
      <w:lvlJc w:val="left"/>
      <w:pPr>
        <w:ind w:left="10397" w:hanging="361"/>
      </w:pPr>
      <w:rPr>
        <w:rFonts w:hint="default"/>
        <w:lang w:val="uk-UA" w:eastAsia="en-US" w:bidi="ar-SA"/>
      </w:rPr>
    </w:lvl>
    <w:lvl w:ilvl="4" w:tplc="69705E50">
      <w:numFmt w:val="bullet"/>
      <w:lvlText w:val="•"/>
      <w:lvlJc w:val="left"/>
      <w:pPr>
        <w:ind w:left="11143" w:hanging="361"/>
      </w:pPr>
      <w:rPr>
        <w:rFonts w:hint="default"/>
        <w:lang w:val="uk-UA" w:eastAsia="en-US" w:bidi="ar-SA"/>
      </w:rPr>
    </w:lvl>
    <w:lvl w:ilvl="5" w:tplc="AC70C268">
      <w:numFmt w:val="bullet"/>
      <w:lvlText w:val="•"/>
      <w:lvlJc w:val="left"/>
      <w:pPr>
        <w:ind w:left="11889" w:hanging="361"/>
      </w:pPr>
      <w:rPr>
        <w:rFonts w:hint="default"/>
        <w:lang w:val="uk-UA" w:eastAsia="en-US" w:bidi="ar-SA"/>
      </w:rPr>
    </w:lvl>
    <w:lvl w:ilvl="6" w:tplc="AECC6BCE">
      <w:numFmt w:val="bullet"/>
      <w:lvlText w:val="•"/>
      <w:lvlJc w:val="left"/>
      <w:pPr>
        <w:ind w:left="12635" w:hanging="361"/>
      </w:pPr>
      <w:rPr>
        <w:rFonts w:hint="default"/>
        <w:lang w:val="uk-UA" w:eastAsia="en-US" w:bidi="ar-SA"/>
      </w:rPr>
    </w:lvl>
    <w:lvl w:ilvl="7" w:tplc="54501B78">
      <w:numFmt w:val="bullet"/>
      <w:lvlText w:val="•"/>
      <w:lvlJc w:val="left"/>
      <w:pPr>
        <w:ind w:left="13380" w:hanging="361"/>
      </w:pPr>
      <w:rPr>
        <w:rFonts w:hint="default"/>
        <w:lang w:val="uk-UA" w:eastAsia="en-US" w:bidi="ar-SA"/>
      </w:rPr>
    </w:lvl>
    <w:lvl w:ilvl="8" w:tplc="388E3002">
      <w:numFmt w:val="bullet"/>
      <w:lvlText w:val="•"/>
      <w:lvlJc w:val="left"/>
      <w:pPr>
        <w:ind w:left="14126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4FC"/>
    <w:rsid w:val="000F0F90"/>
    <w:rsid w:val="00D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D9FB"/>
  <w15:docId w15:val="{F12B8C21-92A9-45C2-B2B2-40D340E0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72"/>
      <w:ind w:left="11310" w:right="102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41"/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SDBpls 04</cp:lastModifiedBy>
  <cp:revision>3</cp:revision>
  <dcterms:created xsi:type="dcterms:W3CDTF">2022-05-17T06:48:00Z</dcterms:created>
  <dcterms:modified xsi:type="dcterms:W3CDTF">2022-12-03T20:07:00Z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ICV">
    <vt:lpwstr>0a97419ee5fe4b93b6fe16e609bcfda9</vt:lpwstr>
  </property>
</Properties>
</file>